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672" w:rsidRDefault="00E67672" w:rsidP="00E67672">
      <w:pPr>
        <w:ind w:left="1416"/>
        <w:rPr>
          <w:b/>
          <w:color w:val="000080"/>
          <w:sz w:val="40"/>
          <w:szCs w:val="40"/>
        </w:rPr>
      </w:pPr>
      <w:r w:rsidRPr="009968FF">
        <w:rPr>
          <w:b/>
          <w:color w:val="000080"/>
          <w:sz w:val="40"/>
          <w:szCs w:val="40"/>
        </w:rPr>
        <w:t>YATIRIM TEŞVİK</w:t>
      </w:r>
      <w:r>
        <w:rPr>
          <w:b/>
          <w:color w:val="000080"/>
          <w:sz w:val="40"/>
          <w:szCs w:val="40"/>
        </w:rPr>
        <w:t xml:space="preserve"> BELGESİ</w:t>
      </w:r>
      <w:r w:rsidRPr="009968FF">
        <w:rPr>
          <w:b/>
          <w:color w:val="000080"/>
          <w:sz w:val="40"/>
          <w:szCs w:val="40"/>
        </w:rPr>
        <w:t xml:space="preserve"> BÜLTENİ</w:t>
      </w:r>
    </w:p>
    <w:p w:rsidR="00E67672" w:rsidRPr="009968FF" w:rsidRDefault="00E67672" w:rsidP="00E67672">
      <w:pPr>
        <w:jc w:val="center"/>
        <w:rPr>
          <w:b/>
          <w:color w:val="000080"/>
          <w:sz w:val="40"/>
          <w:szCs w:val="40"/>
        </w:rPr>
      </w:pPr>
      <w:r>
        <w:rPr>
          <w:b/>
          <w:color w:val="000080"/>
          <w:sz w:val="40"/>
          <w:szCs w:val="40"/>
        </w:rPr>
        <w:t>-</w:t>
      </w:r>
      <w:r w:rsidR="00071045">
        <w:rPr>
          <w:b/>
          <w:color w:val="000080"/>
          <w:sz w:val="40"/>
          <w:szCs w:val="40"/>
        </w:rPr>
        <w:t>NİSAN</w:t>
      </w:r>
      <w:r>
        <w:rPr>
          <w:b/>
          <w:color w:val="000080"/>
          <w:sz w:val="40"/>
          <w:szCs w:val="40"/>
        </w:rPr>
        <w:t xml:space="preserve"> </w:t>
      </w:r>
      <w:r w:rsidR="00605E3C">
        <w:rPr>
          <w:b/>
          <w:color w:val="000080"/>
          <w:sz w:val="40"/>
          <w:szCs w:val="40"/>
        </w:rPr>
        <w:t>2023</w:t>
      </w:r>
      <w:r>
        <w:rPr>
          <w:b/>
          <w:color w:val="000080"/>
          <w:sz w:val="40"/>
          <w:szCs w:val="40"/>
        </w:rPr>
        <w:t xml:space="preserve"> VERİLERİ-</w:t>
      </w:r>
    </w:p>
    <w:p w:rsidR="00E67672" w:rsidRDefault="00E67672" w:rsidP="00E67672">
      <w:pPr>
        <w:jc w:val="both"/>
        <w:rPr>
          <w:b/>
        </w:rPr>
      </w:pPr>
    </w:p>
    <w:p w:rsidR="00E67672" w:rsidRPr="000C1E2C" w:rsidRDefault="00E67672" w:rsidP="00E67672">
      <w:pPr>
        <w:jc w:val="both"/>
        <w:rPr>
          <w:b/>
        </w:rPr>
      </w:pPr>
      <w:r>
        <w:rPr>
          <w:b/>
        </w:rPr>
        <w:t xml:space="preserve">1. </w:t>
      </w:r>
      <w:r w:rsidR="00605E3C">
        <w:rPr>
          <w:b/>
        </w:rPr>
        <w:t>2023</w:t>
      </w:r>
      <w:r w:rsidRPr="000C1E2C">
        <w:rPr>
          <w:b/>
        </w:rPr>
        <w:t xml:space="preserve"> Yılı </w:t>
      </w:r>
      <w:r w:rsidR="00071045">
        <w:rPr>
          <w:b/>
        </w:rPr>
        <w:t>Nisan</w:t>
      </w:r>
      <w:r>
        <w:rPr>
          <w:b/>
        </w:rPr>
        <w:t xml:space="preserve"> </w:t>
      </w:r>
      <w:r w:rsidRPr="000C1E2C">
        <w:rPr>
          <w:b/>
        </w:rPr>
        <w:t>Ayı Gelişmeleri</w:t>
      </w:r>
    </w:p>
    <w:p w:rsidR="00E67672" w:rsidRPr="00123424" w:rsidRDefault="00E67672" w:rsidP="00E67672">
      <w:pPr>
        <w:jc w:val="both"/>
      </w:pPr>
    </w:p>
    <w:p w:rsidR="00E67672" w:rsidRPr="00A814A0" w:rsidRDefault="00E67672" w:rsidP="00E67672">
      <w:pPr>
        <w:rPr>
          <w:b/>
          <w:i/>
        </w:rPr>
      </w:pPr>
      <w:r w:rsidRPr="00A814A0">
        <w:rPr>
          <w:b/>
          <w:i/>
        </w:rPr>
        <w:t xml:space="preserve">1.1. </w:t>
      </w:r>
      <w:r w:rsidR="00071045">
        <w:rPr>
          <w:b/>
          <w:i/>
        </w:rPr>
        <w:t>Nisan</w:t>
      </w:r>
      <w:r w:rsidR="00577701">
        <w:rPr>
          <w:b/>
          <w:i/>
        </w:rPr>
        <w:t xml:space="preserve"> </w:t>
      </w:r>
      <w:r w:rsidRPr="00A814A0">
        <w:rPr>
          <w:b/>
          <w:i/>
        </w:rPr>
        <w:t>Ayı Yatırım Teşvik Belgelerinin Genel Karakteristikleri</w:t>
      </w:r>
    </w:p>
    <w:p w:rsidR="00E67672" w:rsidRPr="001C5400" w:rsidRDefault="00E67672" w:rsidP="00E67672">
      <w:pPr>
        <w:jc w:val="center"/>
        <w:rPr>
          <w:b/>
          <w:sz w:val="16"/>
          <w:szCs w:val="16"/>
        </w:rPr>
      </w:pPr>
    </w:p>
    <w:p w:rsidR="002F3CFD" w:rsidRDefault="00605E3C" w:rsidP="002F3CFD">
      <w:pPr>
        <w:ind w:firstLine="708"/>
        <w:jc w:val="both"/>
      </w:pPr>
      <w:r>
        <w:t>2023</w:t>
      </w:r>
      <w:r w:rsidR="002F3CFD" w:rsidRPr="00223142">
        <w:t xml:space="preserve"> yılı </w:t>
      </w:r>
      <w:r w:rsidR="00071045">
        <w:t>Nisan</w:t>
      </w:r>
      <w:r w:rsidR="002F3CFD" w:rsidRPr="00223142">
        <w:t xml:space="preserve"> ayında</w:t>
      </w:r>
      <w:r w:rsidR="002F3CFD" w:rsidRPr="008728CB">
        <w:t xml:space="preserve"> </w:t>
      </w:r>
      <w:r w:rsidR="00C34F38" w:rsidRPr="00C34F38">
        <w:t>1.</w:t>
      </w:r>
      <w:r w:rsidR="0047115A">
        <w:t>309</w:t>
      </w:r>
      <w:r w:rsidR="00C34F38">
        <w:t xml:space="preserve"> </w:t>
      </w:r>
      <w:r w:rsidR="002F3CFD" w:rsidRPr="00223142">
        <w:t xml:space="preserve">adet Yatırım Teşvik Belgesi düzenlenmiştir. </w:t>
      </w:r>
    </w:p>
    <w:p w:rsidR="002F3CFD" w:rsidRDefault="002F3CFD" w:rsidP="008728CB">
      <w:pPr>
        <w:ind w:firstLine="708"/>
        <w:jc w:val="both"/>
      </w:pPr>
    </w:p>
    <w:p w:rsidR="008728CB" w:rsidRDefault="00A24FE4" w:rsidP="008728CB">
      <w:pPr>
        <w:ind w:firstLine="708"/>
        <w:jc w:val="both"/>
      </w:pPr>
      <w:r w:rsidRPr="00C34F38">
        <w:t>1.</w:t>
      </w:r>
      <w:r w:rsidR="0047115A">
        <w:t>309</w:t>
      </w:r>
      <w:r>
        <w:t xml:space="preserve"> </w:t>
      </w:r>
      <w:r w:rsidR="008728CB" w:rsidRPr="00223142">
        <w:t>adet Yatırım Teşvik Belgesi</w:t>
      </w:r>
      <w:r w:rsidR="003E3EB1">
        <w:t>nin toplam</w:t>
      </w:r>
      <w:r w:rsidR="003E3EB1" w:rsidRPr="00223142">
        <w:t xml:space="preserve"> sabit yatırım tutarı toplam </w:t>
      </w:r>
      <w:r w:rsidR="0047115A">
        <w:t>67</w:t>
      </w:r>
      <w:r w:rsidR="0006675E" w:rsidRPr="00C34F38">
        <w:t>,</w:t>
      </w:r>
      <w:r w:rsidR="0047115A">
        <w:t>6</w:t>
      </w:r>
      <w:r w:rsidR="00C34F38">
        <w:t xml:space="preserve"> </w:t>
      </w:r>
      <w:r w:rsidR="003E3EB1" w:rsidRPr="00223142">
        <w:t>milyar TL</w:t>
      </w:r>
      <w:r w:rsidR="003E3EB1">
        <w:t xml:space="preserve"> olup,</w:t>
      </w:r>
      <w:r w:rsidR="008728CB" w:rsidRPr="00223142">
        <w:t xml:space="preserve"> </w:t>
      </w:r>
      <w:r w:rsidR="0047115A">
        <w:t>27</w:t>
      </w:r>
      <w:r w:rsidR="00C34F38" w:rsidRPr="00C34F38">
        <w:t>.</w:t>
      </w:r>
      <w:r w:rsidR="0047115A">
        <w:t>501</w:t>
      </w:r>
      <w:r w:rsidR="00C34F38">
        <w:t xml:space="preserve"> </w:t>
      </w:r>
      <w:r w:rsidR="00C164B2">
        <w:t>kişilik istihdam öngörülmüştür</w:t>
      </w:r>
      <w:r w:rsidR="008728CB" w:rsidRPr="00223142">
        <w:t>.</w:t>
      </w:r>
      <w:r w:rsidR="00384D27">
        <w:t xml:space="preserve"> </w:t>
      </w:r>
    </w:p>
    <w:p w:rsidR="007F5522" w:rsidRDefault="00E67672" w:rsidP="00C74EB8">
      <w:pPr>
        <w:ind w:firstLine="708"/>
        <w:jc w:val="both"/>
      </w:pPr>
      <w:r w:rsidRPr="00223142">
        <w:t xml:space="preserve"> </w:t>
      </w:r>
    </w:p>
    <w:p w:rsidR="002937E9" w:rsidRDefault="002937E9" w:rsidP="002937E9">
      <w:pPr>
        <w:jc w:val="both"/>
      </w:pPr>
      <w:r>
        <w:t xml:space="preserve">Tablo 1: </w:t>
      </w:r>
      <w:r w:rsidRPr="002937E9">
        <w:t>Yatırım Teşvik Belgelerinin Genel Karakteristikleri</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7F5522" w:rsidRPr="007F5522" w:rsidTr="007F5522">
        <w:trPr>
          <w:trHeight w:val="288"/>
        </w:trPr>
        <w:tc>
          <w:tcPr>
            <w:tcW w:w="960" w:type="dxa"/>
            <w:vMerge w:val="restart"/>
            <w:tcBorders>
              <w:top w:val="nil"/>
              <w:left w:val="nil"/>
              <w:bottom w:val="nil"/>
              <w:right w:val="single" w:sz="8" w:space="0" w:color="auto"/>
            </w:tcBorders>
            <w:shd w:val="clear" w:color="000000" w:fill="E5F6FF"/>
            <w:vAlign w:val="center"/>
            <w:hideMark/>
          </w:tcPr>
          <w:p w:rsidR="007F5522" w:rsidRPr="007F5522" w:rsidRDefault="007F5522" w:rsidP="007F5522">
            <w:pPr>
              <w:jc w:val="center"/>
              <w:rPr>
                <w:color w:val="000096"/>
                <w:sz w:val="18"/>
                <w:szCs w:val="18"/>
              </w:rPr>
            </w:pPr>
            <w:r w:rsidRPr="007F5522">
              <w:rPr>
                <w:color w:val="000096"/>
                <w:sz w:val="18"/>
                <w:szCs w:val="18"/>
              </w:rPr>
              <w:t> </w:t>
            </w:r>
          </w:p>
        </w:tc>
        <w:tc>
          <w:tcPr>
            <w:tcW w:w="2880" w:type="dxa"/>
            <w:gridSpan w:val="3"/>
            <w:vMerge w:val="restart"/>
            <w:tcBorders>
              <w:top w:val="nil"/>
              <w:left w:val="single" w:sz="8" w:space="0" w:color="auto"/>
              <w:bottom w:val="nil"/>
              <w:right w:val="single" w:sz="8" w:space="0" w:color="000000"/>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Belge Adedi</w:t>
            </w:r>
          </w:p>
        </w:tc>
        <w:tc>
          <w:tcPr>
            <w:tcW w:w="2880" w:type="dxa"/>
            <w:gridSpan w:val="3"/>
            <w:tcBorders>
              <w:top w:val="nil"/>
              <w:left w:val="nil"/>
              <w:bottom w:val="nil"/>
              <w:right w:val="single" w:sz="8" w:space="0" w:color="000000"/>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Öngörülen Sabit Yatırım Tutarı</w:t>
            </w:r>
          </w:p>
        </w:tc>
        <w:tc>
          <w:tcPr>
            <w:tcW w:w="2880" w:type="dxa"/>
            <w:gridSpan w:val="3"/>
            <w:tcBorders>
              <w:top w:val="nil"/>
              <w:left w:val="nil"/>
              <w:bottom w:val="nil"/>
              <w:right w:val="nil"/>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Öngörülen İstihdam</w:t>
            </w:r>
          </w:p>
        </w:tc>
      </w:tr>
      <w:tr w:rsidR="007F5522" w:rsidRPr="007F5522" w:rsidTr="007F5522">
        <w:trPr>
          <w:trHeight w:val="288"/>
        </w:trPr>
        <w:tc>
          <w:tcPr>
            <w:tcW w:w="960" w:type="dxa"/>
            <w:vMerge/>
            <w:tcBorders>
              <w:top w:val="nil"/>
              <w:left w:val="nil"/>
              <w:bottom w:val="nil"/>
              <w:right w:val="single" w:sz="8" w:space="0" w:color="auto"/>
            </w:tcBorders>
            <w:vAlign w:val="center"/>
            <w:hideMark/>
          </w:tcPr>
          <w:p w:rsidR="007F5522" w:rsidRPr="007F5522" w:rsidRDefault="007F5522" w:rsidP="007F5522">
            <w:pPr>
              <w:rPr>
                <w:color w:val="000096"/>
                <w:sz w:val="18"/>
                <w:szCs w:val="18"/>
              </w:rPr>
            </w:pPr>
          </w:p>
        </w:tc>
        <w:tc>
          <w:tcPr>
            <w:tcW w:w="2880" w:type="dxa"/>
            <w:gridSpan w:val="3"/>
            <w:vMerge/>
            <w:tcBorders>
              <w:top w:val="nil"/>
              <w:left w:val="single" w:sz="8" w:space="0" w:color="auto"/>
              <w:bottom w:val="nil"/>
              <w:right w:val="single" w:sz="8" w:space="0" w:color="000000"/>
            </w:tcBorders>
            <w:vAlign w:val="center"/>
            <w:hideMark/>
          </w:tcPr>
          <w:p w:rsidR="007F5522" w:rsidRPr="00186B73" w:rsidRDefault="007F5522" w:rsidP="007F5522">
            <w:pPr>
              <w:rPr>
                <w:b/>
                <w:bCs/>
                <w:color w:val="000096"/>
                <w:sz w:val="18"/>
                <w:szCs w:val="18"/>
              </w:rPr>
            </w:pPr>
          </w:p>
        </w:tc>
        <w:tc>
          <w:tcPr>
            <w:tcW w:w="2880" w:type="dxa"/>
            <w:gridSpan w:val="3"/>
            <w:tcBorders>
              <w:top w:val="nil"/>
              <w:left w:val="nil"/>
              <w:bottom w:val="nil"/>
              <w:right w:val="single" w:sz="8" w:space="0" w:color="000000"/>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(milyon TL)</w:t>
            </w:r>
          </w:p>
        </w:tc>
        <w:tc>
          <w:tcPr>
            <w:tcW w:w="2880" w:type="dxa"/>
            <w:gridSpan w:val="3"/>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(Kişi)</w:t>
            </w:r>
          </w:p>
        </w:tc>
      </w:tr>
      <w:tr w:rsidR="007F5522" w:rsidRPr="007F5522" w:rsidTr="007F5522">
        <w:trPr>
          <w:trHeight w:val="288"/>
        </w:trPr>
        <w:tc>
          <w:tcPr>
            <w:tcW w:w="960" w:type="dxa"/>
            <w:vMerge/>
            <w:tcBorders>
              <w:top w:val="nil"/>
              <w:left w:val="nil"/>
              <w:bottom w:val="nil"/>
              <w:right w:val="single" w:sz="8" w:space="0" w:color="auto"/>
            </w:tcBorders>
            <w:vAlign w:val="center"/>
            <w:hideMark/>
          </w:tcPr>
          <w:p w:rsidR="007F5522" w:rsidRPr="007F5522" w:rsidRDefault="007F5522" w:rsidP="007F5522">
            <w:pPr>
              <w:rPr>
                <w:color w:val="000096"/>
                <w:sz w:val="18"/>
                <w:szCs w:val="18"/>
              </w:rPr>
            </w:pP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Yabancı</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Yerli</w:t>
            </w:r>
          </w:p>
        </w:tc>
        <w:tc>
          <w:tcPr>
            <w:tcW w:w="960" w:type="dxa"/>
            <w:tcBorders>
              <w:top w:val="nil"/>
              <w:left w:val="nil"/>
              <w:bottom w:val="nil"/>
              <w:right w:val="single" w:sz="8" w:space="0" w:color="auto"/>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Toplam</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Yabancı</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Yerli</w:t>
            </w:r>
          </w:p>
        </w:tc>
        <w:tc>
          <w:tcPr>
            <w:tcW w:w="960" w:type="dxa"/>
            <w:tcBorders>
              <w:top w:val="nil"/>
              <w:left w:val="nil"/>
              <w:bottom w:val="nil"/>
              <w:right w:val="single" w:sz="8" w:space="0" w:color="auto"/>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Toplam</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Yabancı</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Yerli</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Toplam</w:t>
            </w:r>
          </w:p>
        </w:tc>
      </w:tr>
      <w:tr w:rsidR="00071045" w:rsidRPr="007F5522" w:rsidTr="00C34F38">
        <w:trPr>
          <w:trHeight w:val="288"/>
        </w:trPr>
        <w:tc>
          <w:tcPr>
            <w:tcW w:w="960" w:type="dxa"/>
            <w:tcBorders>
              <w:top w:val="nil"/>
              <w:left w:val="nil"/>
              <w:bottom w:val="nil"/>
              <w:right w:val="single" w:sz="8" w:space="0" w:color="auto"/>
            </w:tcBorders>
            <w:shd w:val="clear" w:color="000000" w:fill="FFE5E5"/>
            <w:vAlign w:val="center"/>
          </w:tcPr>
          <w:p w:rsidR="00071045" w:rsidRPr="00B4032A" w:rsidRDefault="00071045" w:rsidP="00071045">
            <w:pPr>
              <w:rPr>
                <w:rFonts w:ascii="Calibri" w:hAnsi="Calibri" w:cs="Calibri"/>
                <w:b/>
                <w:color w:val="000080"/>
                <w:sz w:val="22"/>
                <w:szCs w:val="22"/>
              </w:rPr>
            </w:pPr>
            <w:r w:rsidRPr="00B4032A">
              <w:rPr>
                <w:rFonts w:ascii="Calibri" w:hAnsi="Calibri" w:cs="Calibri"/>
                <w:b/>
                <w:color w:val="000080"/>
                <w:sz w:val="22"/>
                <w:szCs w:val="22"/>
              </w:rPr>
              <w:t>2019</w:t>
            </w:r>
          </w:p>
        </w:tc>
        <w:tc>
          <w:tcPr>
            <w:tcW w:w="960" w:type="dxa"/>
            <w:tcBorders>
              <w:top w:val="nil"/>
              <w:left w:val="nil"/>
              <w:bottom w:val="nil"/>
              <w:right w:val="nil"/>
            </w:tcBorders>
            <w:shd w:val="clear" w:color="000000" w:fill="FFE5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26</w:t>
            </w:r>
          </w:p>
        </w:tc>
        <w:tc>
          <w:tcPr>
            <w:tcW w:w="960" w:type="dxa"/>
            <w:tcBorders>
              <w:top w:val="nil"/>
              <w:left w:val="nil"/>
              <w:bottom w:val="nil"/>
              <w:right w:val="nil"/>
            </w:tcBorders>
            <w:shd w:val="clear" w:color="000000" w:fill="FFE5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403</w:t>
            </w:r>
          </w:p>
        </w:tc>
        <w:tc>
          <w:tcPr>
            <w:tcW w:w="960" w:type="dxa"/>
            <w:tcBorders>
              <w:top w:val="nil"/>
              <w:left w:val="nil"/>
              <w:bottom w:val="nil"/>
              <w:right w:val="single" w:sz="8" w:space="0" w:color="auto"/>
            </w:tcBorders>
            <w:shd w:val="clear" w:color="000000" w:fill="FFE5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429</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4.298</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21.612</w:t>
            </w:r>
          </w:p>
        </w:tc>
        <w:tc>
          <w:tcPr>
            <w:tcW w:w="960" w:type="dxa"/>
            <w:tcBorders>
              <w:top w:val="nil"/>
              <w:left w:val="nil"/>
              <w:bottom w:val="nil"/>
              <w:right w:val="single" w:sz="8" w:space="0" w:color="auto"/>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25.909</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1.491</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14.988</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16.479</w:t>
            </w:r>
          </w:p>
        </w:tc>
      </w:tr>
      <w:tr w:rsidR="00071045" w:rsidRPr="007F5522" w:rsidTr="00C34F38">
        <w:trPr>
          <w:trHeight w:val="288"/>
        </w:trPr>
        <w:tc>
          <w:tcPr>
            <w:tcW w:w="960" w:type="dxa"/>
            <w:tcBorders>
              <w:top w:val="nil"/>
              <w:left w:val="nil"/>
              <w:bottom w:val="nil"/>
              <w:right w:val="single" w:sz="8" w:space="0" w:color="auto"/>
            </w:tcBorders>
            <w:shd w:val="clear" w:color="000000" w:fill="CCECFF"/>
            <w:vAlign w:val="center"/>
          </w:tcPr>
          <w:p w:rsidR="00071045" w:rsidRPr="00B4032A" w:rsidRDefault="00071045" w:rsidP="00071045">
            <w:pPr>
              <w:rPr>
                <w:rFonts w:ascii="Calibri" w:hAnsi="Calibri" w:cs="Calibri"/>
                <w:b/>
                <w:color w:val="000080"/>
                <w:sz w:val="22"/>
                <w:szCs w:val="22"/>
              </w:rPr>
            </w:pPr>
            <w:r w:rsidRPr="00B4032A">
              <w:rPr>
                <w:rFonts w:ascii="Calibri" w:hAnsi="Calibri" w:cs="Calibri"/>
                <w:b/>
                <w:color w:val="000080"/>
                <w:sz w:val="22"/>
                <w:szCs w:val="22"/>
              </w:rPr>
              <w:t>2020</w:t>
            </w:r>
          </w:p>
        </w:tc>
        <w:tc>
          <w:tcPr>
            <w:tcW w:w="960" w:type="dxa"/>
            <w:tcBorders>
              <w:top w:val="nil"/>
              <w:left w:val="nil"/>
              <w:bottom w:val="nil"/>
              <w:right w:val="nil"/>
            </w:tcBorders>
            <w:shd w:val="clear" w:color="000000" w:fill="CCECFF"/>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23</w:t>
            </w:r>
          </w:p>
        </w:tc>
        <w:tc>
          <w:tcPr>
            <w:tcW w:w="960" w:type="dxa"/>
            <w:tcBorders>
              <w:top w:val="nil"/>
              <w:left w:val="nil"/>
              <w:bottom w:val="nil"/>
              <w:right w:val="nil"/>
            </w:tcBorders>
            <w:shd w:val="clear" w:color="000000" w:fill="CCECFF"/>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499</w:t>
            </w:r>
          </w:p>
        </w:tc>
        <w:tc>
          <w:tcPr>
            <w:tcW w:w="960" w:type="dxa"/>
            <w:tcBorders>
              <w:top w:val="nil"/>
              <w:left w:val="nil"/>
              <w:bottom w:val="nil"/>
              <w:right w:val="single" w:sz="8" w:space="0" w:color="auto"/>
            </w:tcBorders>
            <w:shd w:val="clear" w:color="000000" w:fill="CCECFF"/>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522</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773</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19.716</w:t>
            </w:r>
          </w:p>
        </w:tc>
        <w:tc>
          <w:tcPr>
            <w:tcW w:w="960" w:type="dxa"/>
            <w:tcBorders>
              <w:top w:val="nil"/>
              <w:left w:val="nil"/>
              <w:bottom w:val="nil"/>
              <w:right w:val="single" w:sz="8" w:space="0" w:color="auto"/>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20.489</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437</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14.825</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15.262</w:t>
            </w:r>
          </w:p>
        </w:tc>
      </w:tr>
      <w:tr w:rsidR="00071045" w:rsidRPr="007F5522" w:rsidTr="00C34F38">
        <w:trPr>
          <w:trHeight w:val="288"/>
        </w:trPr>
        <w:tc>
          <w:tcPr>
            <w:tcW w:w="960" w:type="dxa"/>
            <w:tcBorders>
              <w:top w:val="nil"/>
              <w:left w:val="nil"/>
              <w:bottom w:val="nil"/>
              <w:right w:val="single" w:sz="8" w:space="0" w:color="auto"/>
            </w:tcBorders>
            <w:shd w:val="clear" w:color="000000" w:fill="FFE5E5"/>
            <w:vAlign w:val="center"/>
          </w:tcPr>
          <w:p w:rsidR="00071045" w:rsidRPr="00B4032A" w:rsidRDefault="00071045" w:rsidP="00071045">
            <w:pPr>
              <w:rPr>
                <w:rFonts w:ascii="Calibri" w:hAnsi="Calibri" w:cs="Calibri"/>
                <w:b/>
                <w:color w:val="000080"/>
                <w:sz w:val="22"/>
                <w:szCs w:val="22"/>
              </w:rPr>
            </w:pPr>
            <w:r w:rsidRPr="00B4032A">
              <w:rPr>
                <w:rFonts w:ascii="Calibri" w:hAnsi="Calibri" w:cs="Calibri"/>
                <w:b/>
                <w:color w:val="000080"/>
                <w:sz w:val="22"/>
                <w:szCs w:val="22"/>
              </w:rPr>
              <w:t>2021</w:t>
            </w:r>
          </w:p>
        </w:tc>
        <w:tc>
          <w:tcPr>
            <w:tcW w:w="960" w:type="dxa"/>
            <w:tcBorders>
              <w:top w:val="nil"/>
              <w:left w:val="nil"/>
              <w:bottom w:val="nil"/>
              <w:right w:val="nil"/>
            </w:tcBorders>
            <w:shd w:val="clear" w:color="000000" w:fill="FFE5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39</w:t>
            </w:r>
          </w:p>
        </w:tc>
        <w:tc>
          <w:tcPr>
            <w:tcW w:w="960" w:type="dxa"/>
            <w:tcBorders>
              <w:top w:val="nil"/>
              <w:left w:val="nil"/>
              <w:bottom w:val="nil"/>
              <w:right w:val="nil"/>
            </w:tcBorders>
            <w:shd w:val="clear" w:color="000000" w:fill="FFE5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1.131</w:t>
            </w:r>
          </w:p>
        </w:tc>
        <w:tc>
          <w:tcPr>
            <w:tcW w:w="960" w:type="dxa"/>
            <w:tcBorders>
              <w:top w:val="nil"/>
              <w:left w:val="nil"/>
              <w:bottom w:val="nil"/>
              <w:right w:val="single" w:sz="8" w:space="0" w:color="auto"/>
            </w:tcBorders>
            <w:shd w:val="clear" w:color="000000" w:fill="FFE5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1.170</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2.862</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43.745</w:t>
            </w:r>
          </w:p>
        </w:tc>
        <w:tc>
          <w:tcPr>
            <w:tcW w:w="960" w:type="dxa"/>
            <w:tcBorders>
              <w:top w:val="nil"/>
              <w:left w:val="nil"/>
              <w:bottom w:val="nil"/>
              <w:right w:val="single" w:sz="8" w:space="0" w:color="auto"/>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46.607</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946</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26.061</w:t>
            </w:r>
          </w:p>
        </w:tc>
        <w:tc>
          <w:tcPr>
            <w:tcW w:w="960" w:type="dxa"/>
            <w:tcBorders>
              <w:top w:val="nil"/>
              <w:left w:val="nil"/>
              <w:bottom w:val="nil"/>
              <w:right w:val="nil"/>
            </w:tcBorders>
            <w:shd w:val="clear" w:color="000000" w:fill="FFE5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27.007</w:t>
            </w:r>
          </w:p>
        </w:tc>
      </w:tr>
      <w:tr w:rsidR="00071045" w:rsidRPr="007F5522" w:rsidTr="00C34F38">
        <w:trPr>
          <w:trHeight w:val="288"/>
        </w:trPr>
        <w:tc>
          <w:tcPr>
            <w:tcW w:w="960" w:type="dxa"/>
            <w:tcBorders>
              <w:top w:val="nil"/>
              <w:left w:val="nil"/>
              <w:bottom w:val="nil"/>
              <w:right w:val="single" w:sz="8" w:space="0" w:color="auto"/>
            </w:tcBorders>
            <w:shd w:val="clear" w:color="000000" w:fill="CCECFF"/>
            <w:vAlign w:val="center"/>
          </w:tcPr>
          <w:p w:rsidR="00071045" w:rsidRPr="00B4032A" w:rsidRDefault="00071045" w:rsidP="00071045">
            <w:pPr>
              <w:rPr>
                <w:rFonts w:ascii="Calibri" w:hAnsi="Calibri" w:cs="Calibri"/>
                <w:b/>
                <w:color w:val="000080"/>
                <w:sz w:val="22"/>
                <w:szCs w:val="22"/>
              </w:rPr>
            </w:pPr>
            <w:r w:rsidRPr="00B4032A">
              <w:rPr>
                <w:rFonts w:ascii="Calibri" w:hAnsi="Calibri" w:cs="Calibri"/>
                <w:b/>
                <w:color w:val="000080"/>
                <w:sz w:val="22"/>
                <w:szCs w:val="22"/>
              </w:rPr>
              <w:t>2022</w:t>
            </w:r>
          </w:p>
        </w:tc>
        <w:tc>
          <w:tcPr>
            <w:tcW w:w="960" w:type="dxa"/>
            <w:tcBorders>
              <w:top w:val="nil"/>
              <w:left w:val="nil"/>
              <w:bottom w:val="nil"/>
              <w:right w:val="nil"/>
            </w:tcBorders>
            <w:shd w:val="clear" w:color="000000" w:fill="CCECFF"/>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44</w:t>
            </w:r>
          </w:p>
        </w:tc>
        <w:tc>
          <w:tcPr>
            <w:tcW w:w="960" w:type="dxa"/>
            <w:tcBorders>
              <w:top w:val="nil"/>
              <w:left w:val="nil"/>
              <w:bottom w:val="nil"/>
              <w:right w:val="nil"/>
            </w:tcBorders>
            <w:shd w:val="clear" w:color="000000" w:fill="CCECFF"/>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1.091</w:t>
            </w:r>
          </w:p>
        </w:tc>
        <w:tc>
          <w:tcPr>
            <w:tcW w:w="960" w:type="dxa"/>
            <w:tcBorders>
              <w:top w:val="nil"/>
              <w:left w:val="nil"/>
              <w:bottom w:val="nil"/>
              <w:right w:val="single" w:sz="8" w:space="0" w:color="auto"/>
            </w:tcBorders>
            <w:shd w:val="clear" w:color="000000" w:fill="CCECFF"/>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1.135</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2.121</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48.699</w:t>
            </w:r>
          </w:p>
        </w:tc>
        <w:tc>
          <w:tcPr>
            <w:tcW w:w="960" w:type="dxa"/>
            <w:tcBorders>
              <w:top w:val="nil"/>
              <w:left w:val="nil"/>
              <w:bottom w:val="nil"/>
              <w:right w:val="single" w:sz="8" w:space="0" w:color="auto"/>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50.821</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1.029</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30.386</w:t>
            </w:r>
          </w:p>
        </w:tc>
        <w:tc>
          <w:tcPr>
            <w:tcW w:w="960" w:type="dxa"/>
            <w:tcBorders>
              <w:top w:val="nil"/>
              <w:left w:val="nil"/>
              <w:bottom w:val="nil"/>
              <w:right w:val="nil"/>
            </w:tcBorders>
            <w:shd w:val="clear" w:color="000000" w:fill="CCECFF"/>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31.415</w:t>
            </w:r>
          </w:p>
        </w:tc>
      </w:tr>
      <w:tr w:rsidR="00071045" w:rsidRPr="007F5522" w:rsidTr="00C34F38">
        <w:trPr>
          <w:trHeight w:val="288"/>
        </w:trPr>
        <w:tc>
          <w:tcPr>
            <w:tcW w:w="960" w:type="dxa"/>
            <w:tcBorders>
              <w:top w:val="nil"/>
              <w:left w:val="nil"/>
              <w:bottom w:val="nil"/>
              <w:right w:val="single" w:sz="8" w:space="0" w:color="auto"/>
            </w:tcBorders>
            <w:shd w:val="clear" w:color="000000" w:fill="FFE5E5"/>
            <w:vAlign w:val="center"/>
          </w:tcPr>
          <w:p w:rsidR="00071045" w:rsidRPr="00B4032A" w:rsidRDefault="00071045" w:rsidP="00071045">
            <w:pPr>
              <w:rPr>
                <w:rFonts w:ascii="Calibri" w:hAnsi="Calibri" w:cs="Calibri"/>
                <w:b/>
                <w:color w:val="000080"/>
                <w:sz w:val="22"/>
                <w:szCs w:val="22"/>
              </w:rPr>
            </w:pPr>
            <w:r w:rsidRPr="00B4032A">
              <w:rPr>
                <w:rFonts w:ascii="Calibri" w:hAnsi="Calibri" w:cs="Calibri"/>
                <w:b/>
                <w:color w:val="000080"/>
                <w:sz w:val="22"/>
                <w:szCs w:val="22"/>
              </w:rPr>
              <w:t>2023</w:t>
            </w:r>
          </w:p>
        </w:tc>
        <w:tc>
          <w:tcPr>
            <w:tcW w:w="960" w:type="dxa"/>
            <w:tcBorders>
              <w:top w:val="nil"/>
              <w:left w:val="nil"/>
              <w:bottom w:val="nil"/>
              <w:right w:val="nil"/>
            </w:tcBorders>
            <w:shd w:val="clear" w:color="000000" w:fill="FFF2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58</w:t>
            </w:r>
          </w:p>
        </w:tc>
        <w:tc>
          <w:tcPr>
            <w:tcW w:w="960" w:type="dxa"/>
            <w:tcBorders>
              <w:top w:val="nil"/>
              <w:left w:val="nil"/>
              <w:bottom w:val="nil"/>
              <w:right w:val="nil"/>
            </w:tcBorders>
            <w:shd w:val="clear" w:color="000000" w:fill="FFF2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1.251</w:t>
            </w:r>
          </w:p>
        </w:tc>
        <w:tc>
          <w:tcPr>
            <w:tcW w:w="960" w:type="dxa"/>
            <w:tcBorders>
              <w:top w:val="nil"/>
              <w:left w:val="nil"/>
              <w:bottom w:val="nil"/>
              <w:right w:val="single" w:sz="8" w:space="0" w:color="auto"/>
            </w:tcBorders>
            <w:shd w:val="clear" w:color="000000" w:fill="FFF2E5"/>
            <w:vAlign w:val="center"/>
          </w:tcPr>
          <w:p w:rsidR="00071045" w:rsidRPr="0047115A" w:rsidRDefault="00071045" w:rsidP="0047115A">
            <w:pPr>
              <w:jc w:val="right"/>
              <w:rPr>
                <w:rFonts w:ascii="Calibri" w:hAnsi="Calibri" w:cs="Calibri"/>
                <w:color w:val="000080"/>
                <w:sz w:val="20"/>
                <w:szCs w:val="20"/>
              </w:rPr>
            </w:pPr>
            <w:r w:rsidRPr="0047115A">
              <w:rPr>
                <w:rFonts w:ascii="Calibri" w:hAnsi="Calibri" w:cs="Calibri"/>
                <w:color w:val="000080"/>
                <w:sz w:val="20"/>
                <w:szCs w:val="20"/>
              </w:rPr>
              <w:t>1.309</w:t>
            </w:r>
          </w:p>
        </w:tc>
        <w:tc>
          <w:tcPr>
            <w:tcW w:w="960" w:type="dxa"/>
            <w:tcBorders>
              <w:top w:val="nil"/>
              <w:left w:val="nil"/>
              <w:bottom w:val="nil"/>
              <w:right w:val="nil"/>
            </w:tcBorders>
            <w:shd w:val="clear" w:color="000000" w:fill="FFF2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5.405</w:t>
            </w:r>
          </w:p>
        </w:tc>
        <w:tc>
          <w:tcPr>
            <w:tcW w:w="960" w:type="dxa"/>
            <w:tcBorders>
              <w:top w:val="nil"/>
              <w:left w:val="nil"/>
              <w:bottom w:val="nil"/>
              <w:right w:val="nil"/>
            </w:tcBorders>
            <w:shd w:val="clear" w:color="000000" w:fill="FFF2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62.180</w:t>
            </w:r>
          </w:p>
        </w:tc>
        <w:tc>
          <w:tcPr>
            <w:tcW w:w="960" w:type="dxa"/>
            <w:tcBorders>
              <w:top w:val="nil"/>
              <w:left w:val="nil"/>
              <w:bottom w:val="nil"/>
              <w:right w:val="single" w:sz="8" w:space="0" w:color="auto"/>
            </w:tcBorders>
            <w:shd w:val="clear" w:color="000000" w:fill="FFF2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67.585</w:t>
            </w:r>
          </w:p>
        </w:tc>
        <w:tc>
          <w:tcPr>
            <w:tcW w:w="960" w:type="dxa"/>
            <w:tcBorders>
              <w:top w:val="nil"/>
              <w:left w:val="nil"/>
              <w:bottom w:val="nil"/>
              <w:right w:val="nil"/>
            </w:tcBorders>
            <w:shd w:val="clear" w:color="000000" w:fill="FFF2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1.331</w:t>
            </w:r>
          </w:p>
        </w:tc>
        <w:tc>
          <w:tcPr>
            <w:tcW w:w="960" w:type="dxa"/>
            <w:tcBorders>
              <w:top w:val="nil"/>
              <w:left w:val="nil"/>
              <w:bottom w:val="nil"/>
              <w:right w:val="nil"/>
            </w:tcBorders>
            <w:shd w:val="clear" w:color="000000" w:fill="FFF2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26.170</w:t>
            </w:r>
          </w:p>
        </w:tc>
        <w:tc>
          <w:tcPr>
            <w:tcW w:w="960" w:type="dxa"/>
            <w:tcBorders>
              <w:top w:val="nil"/>
              <w:left w:val="nil"/>
              <w:bottom w:val="nil"/>
              <w:right w:val="nil"/>
            </w:tcBorders>
            <w:shd w:val="clear" w:color="000000" w:fill="FFF2E5"/>
            <w:vAlign w:val="center"/>
          </w:tcPr>
          <w:p w:rsidR="00071045" w:rsidRPr="0047115A" w:rsidRDefault="00071045" w:rsidP="00071045">
            <w:pPr>
              <w:jc w:val="right"/>
              <w:rPr>
                <w:rFonts w:ascii="Calibri" w:hAnsi="Calibri" w:cs="Calibri"/>
                <w:color w:val="000080"/>
                <w:sz w:val="20"/>
                <w:szCs w:val="20"/>
              </w:rPr>
            </w:pPr>
            <w:r w:rsidRPr="0047115A">
              <w:rPr>
                <w:rFonts w:ascii="Calibri" w:hAnsi="Calibri" w:cs="Calibri"/>
                <w:color w:val="000080"/>
                <w:sz w:val="20"/>
                <w:szCs w:val="20"/>
              </w:rPr>
              <w:t>27.501</w:t>
            </w:r>
          </w:p>
        </w:tc>
      </w:tr>
    </w:tbl>
    <w:p w:rsidR="00193FBE" w:rsidRDefault="00193FBE" w:rsidP="00E67672">
      <w:pPr>
        <w:ind w:firstLine="708"/>
        <w:jc w:val="both"/>
      </w:pPr>
    </w:p>
    <w:p w:rsidR="00E67672" w:rsidRDefault="00071045" w:rsidP="00E67672">
      <w:pPr>
        <w:ind w:firstLine="708"/>
        <w:jc w:val="both"/>
      </w:pPr>
      <w:r>
        <w:t>Nisan</w:t>
      </w:r>
      <w:r w:rsidR="00E67672" w:rsidRPr="00223142">
        <w:t xml:space="preserve"> ayında düzenlenen</w:t>
      </w:r>
      <w:r w:rsidR="00577F39" w:rsidRPr="00223142">
        <w:t xml:space="preserve"> </w:t>
      </w:r>
      <w:r w:rsidR="001D39FF" w:rsidRPr="00C34F38">
        <w:t>1.</w:t>
      </w:r>
      <w:r w:rsidR="0047115A">
        <w:t>309</w:t>
      </w:r>
      <w:r w:rsidR="001D39FF">
        <w:t xml:space="preserve"> </w:t>
      </w:r>
      <w:r w:rsidR="00E67672" w:rsidRPr="00223142">
        <w:t xml:space="preserve">adet Yatırım Teşvik Belgesinin </w:t>
      </w:r>
      <w:r w:rsidR="0006675E">
        <w:t>1.</w:t>
      </w:r>
      <w:r w:rsidR="0047115A">
        <w:t>251</w:t>
      </w:r>
      <w:r w:rsidR="00E67672" w:rsidRPr="00223142">
        <w:t xml:space="preserve"> adedi yerli</w:t>
      </w:r>
      <w:r w:rsidR="00E67672" w:rsidRPr="00223142">
        <w:rPr>
          <w:color w:val="000096"/>
          <w:sz w:val="18"/>
          <w:szCs w:val="18"/>
        </w:rPr>
        <w:t xml:space="preserve"> </w:t>
      </w:r>
      <w:r w:rsidR="00E67672" w:rsidRPr="00223142">
        <w:t xml:space="preserve">firmalar, </w:t>
      </w:r>
      <w:r w:rsidR="0047115A">
        <w:t>58</w:t>
      </w:r>
      <w:r w:rsidR="00E67672" w:rsidRPr="00223142">
        <w:t xml:space="preserve"> adedi yabancı sermayeli firmalar tarafından alınmıştır. Yerli firmalara düzenlenen teşvik belgelerinde öngörülen toplam sabit yatırım tutarı </w:t>
      </w:r>
      <w:r w:rsidR="0047115A">
        <w:t>62</w:t>
      </w:r>
      <w:r w:rsidR="001D39FF">
        <w:t>,</w:t>
      </w:r>
      <w:r w:rsidR="0047115A">
        <w:t>2</w:t>
      </w:r>
      <w:r w:rsidR="00E67672" w:rsidRPr="00223142">
        <w:t xml:space="preserve"> milyar TL olurken, yabancı sermayeli firmalara düzenlenen teşvik belgelerinde öngörülen toplam sabit yatırım tutarı </w:t>
      </w:r>
      <w:r w:rsidR="0047115A">
        <w:t>5</w:t>
      </w:r>
      <w:r w:rsidR="00F04A69">
        <w:t>,</w:t>
      </w:r>
      <w:r w:rsidR="0047115A">
        <w:t>4</w:t>
      </w:r>
      <w:r w:rsidR="00FD1C6C" w:rsidRPr="00223142">
        <w:t xml:space="preserve"> mily</w:t>
      </w:r>
      <w:r w:rsidR="005018AB">
        <w:t>ar</w:t>
      </w:r>
      <w:r w:rsidR="00E67672" w:rsidRPr="00223142">
        <w:t xml:space="preserve"> TL’dir.</w:t>
      </w:r>
    </w:p>
    <w:p w:rsidR="00E67672" w:rsidRDefault="00E67672" w:rsidP="00E67672">
      <w:pPr>
        <w:jc w:val="both"/>
        <w:rPr>
          <w:b/>
        </w:rPr>
      </w:pPr>
    </w:p>
    <w:p w:rsidR="00E67672" w:rsidRPr="00A814A0" w:rsidRDefault="00E67672" w:rsidP="00E67672">
      <w:pPr>
        <w:rPr>
          <w:b/>
          <w:i/>
        </w:rPr>
      </w:pPr>
      <w:r w:rsidRPr="00A814A0">
        <w:rPr>
          <w:b/>
          <w:i/>
        </w:rPr>
        <w:t xml:space="preserve">1.2. </w:t>
      </w:r>
      <w:r w:rsidR="00071045">
        <w:rPr>
          <w:b/>
          <w:i/>
        </w:rPr>
        <w:t>Nisan</w:t>
      </w:r>
      <w:r w:rsidRPr="00AC15B2">
        <w:rPr>
          <w:b/>
          <w:i/>
        </w:rPr>
        <w:t xml:space="preserve"> </w:t>
      </w:r>
      <w:r w:rsidRPr="00A814A0">
        <w:rPr>
          <w:b/>
          <w:i/>
        </w:rPr>
        <w:t>Ayı Yatırım Teşvik Belgelerinin Bölgelere Göre Dağılımı</w:t>
      </w:r>
    </w:p>
    <w:p w:rsidR="00E67672" w:rsidRPr="001C5400" w:rsidRDefault="00E67672" w:rsidP="00E67672">
      <w:pPr>
        <w:jc w:val="center"/>
        <w:rPr>
          <w:b/>
          <w:sz w:val="16"/>
          <w:szCs w:val="16"/>
        </w:rPr>
      </w:pPr>
    </w:p>
    <w:p w:rsidR="00C74EB8" w:rsidRDefault="00605E3C" w:rsidP="00E67672">
      <w:pPr>
        <w:ind w:firstLine="708"/>
        <w:jc w:val="both"/>
      </w:pPr>
      <w:r>
        <w:t>2023</w:t>
      </w:r>
      <w:r w:rsidR="00E67672" w:rsidRPr="00223142">
        <w:t xml:space="preserve"> yılı </w:t>
      </w:r>
      <w:r w:rsidR="00071045">
        <w:t>Nisan</w:t>
      </w:r>
      <w:r w:rsidR="00EB26AA" w:rsidRPr="00223142">
        <w:t xml:space="preserve"> </w:t>
      </w:r>
      <w:r w:rsidR="00E67672" w:rsidRPr="00223142">
        <w:t>ayında verilen teşvik belgelerinin</w:t>
      </w:r>
      <w:r w:rsidR="00D86CED">
        <w:t xml:space="preserve"> </w:t>
      </w:r>
      <w:r w:rsidR="00E465F4">
        <w:t>546</w:t>
      </w:r>
      <w:r w:rsidR="00215DC2">
        <w:t xml:space="preserve"> </w:t>
      </w:r>
      <w:r w:rsidR="00E67672" w:rsidRPr="00223142">
        <w:t xml:space="preserve">adedi I. Bölgede, </w:t>
      </w:r>
      <w:r w:rsidR="00EC234F">
        <w:t>2</w:t>
      </w:r>
      <w:r w:rsidR="00D86CED">
        <w:t>6</w:t>
      </w:r>
      <w:r w:rsidR="00E465F4">
        <w:t>2</w:t>
      </w:r>
      <w:r w:rsidR="00BD78CC" w:rsidRPr="00223142">
        <w:t xml:space="preserve"> </w:t>
      </w:r>
      <w:r w:rsidR="00E67672" w:rsidRPr="00223142">
        <w:t xml:space="preserve">adedi II. Bölgede, </w:t>
      </w:r>
      <w:r w:rsidR="00EC234F">
        <w:t>1</w:t>
      </w:r>
      <w:r w:rsidR="00E465F4">
        <w:t>64</w:t>
      </w:r>
      <w:r w:rsidR="00193FBE" w:rsidRPr="00223142">
        <w:t xml:space="preserve"> </w:t>
      </w:r>
      <w:r w:rsidR="00E67672" w:rsidRPr="00223142">
        <w:t xml:space="preserve">adedi III. Bölgede, </w:t>
      </w:r>
      <w:r w:rsidR="00D86CED">
        <w:t>97</w:t>
      </w:r>
      <w:r w:rsidR="005018AB">
        <w:t xml:space="preserve"> </w:t>
      </w:r>
      <w:r w:rsidR="00E67672" w:rsidRPr="00223142">
        <w:t xml:space="preserve">adedi IV. Bölgede, </w:t>
      </w:r>
      <w:r w:rsidR="00D86CED">
        <w:t>8</w:t>
      </w:r>
      <w:r w:rsidR="00E465F4">
        <w:t>5</w:t>
      </w:r>
      <w:r w:rsidR="00E67672" w:rsidRPr="00223142">
        <w:t xml:space="preserve"> adedi V. Bölgede</w:t>
      </w:r>
      <w:r w:rsidR="00C5123B">
        <w:t xml:space="preserve">, </w:t>
      </w:r>
      <w:r w:rsidR="00D86CED">
        <w:t>1</w:t>
      </w:r>
      <w:r w:rsidR="00E465F4">
        <w:t>46</w:t>
      </w:r>
      <w:r w:rsidR="00E63B5C" w:rsidRPr="00223142">
        <w:t xml:space="preserve"> </w:t>
      </w:r>
      <w:r w:rsidR="00215DC2">
        <w:t>adedi VI. Bölge</w:t>
      </w:r>
      <w:r w:rsidR="000F6186">
        <w:t>de</w:t>
      </w:r>
      <w:r w:rsidR="00F04A69">
        <w:t xml:space="preserve"> ve </w:t>
      </w:r>
      <w:r w:rsidR="00E465F4">
        <w:t>9</w:t>
      </w:r>
      <w:r w:rsidR="00F04A69">
        <w:t xml:space="preserve"> adedi Muhtelif Bölgelerde</w:t>
      </w:r>
      <w:r w:rsidR="00AE1DE4">
        <w:t>dir</w:t>
      </w:r>
      <w:r w:rsidR="00193FBE" w:rsidRPr="00223142">
        <w:t>.</w:t>
      </w:r>
    </w:p>
    <w:p w:rsidR="004B4379" w:rsidRDefault="004B4379" w:rsidP="00E67672">
      <w:pPr>
        <w:ind w:firstLine="708"/>
        <w:jc w:val="both"/>
      </w:pPr>
    </w:p>
    <w:p w:rsidR="00E434F7" w:rsidRPr="00C74EB8" w:rsidRDefault="00C74EB8" w:rsidP="00C74EB8">
      <w:pPr>
        <w:jc w:val="both"/>
      </w:pPr>
      <w:r w:rsidRPr="00C74EB8">
        <w:t>Tablo 2: Yatırım Teşvik Belgelerinin Bölgelere Göre Dağılımı</w:t>
      </w:r>
    </w:p>
    <w:tbl>
      <w:tblPr>
        <w:tblW w:w="9825" w:type="dxa"/>
        <w:tblCellMar>
          <w:left w:w="70" w:type="dxa"/>
          <w:right w:w="70" w:type="dxa"/>
        </w:tblCellMar>
        <w:tblLook w:val="04A0" w:firstRow="1" w:lastRow="0" w:firstColumn="1" w:lastColumn="0" w:noHBand="0" w:noVBand="1"/>
      </w:tblPr>
      <w:tblGrid>
        <w:gridCol w:w="893"/>
        <w:gridCol w:w="893"/>
        <w:gridCol w:w="893"/>
        <w:gridCol w:w="893"/>
        <w:gridCol w:w="893"/>
        <w:gridCol w:w="894"/>
        <w:gridCol w:w="893"/>
        <w:gridCol w:w="893"/>
        <w:gridCol w:w="893"/>
        <w:gridCol w:w="893"/>
        <w:gridCol w:w="894"/>
      </w:tblGrid>
      <w:tr w:rsidR="00E434F7" w:rsidRPr="00E434F7" w:rsidTr="00E434F7">
        <w:trPr>
          <w:trHeight w:val="441"/>
        </w:trPr>
        <w:tc>
          <w:tcPr>
            <w:tcW w:w="893" w:type="dxa"/>
            <w:vMerge w:val="restart"/>
            <w:tcBorders>
              <w:top w:val="nil"/>
              <w:left w:val="nil"/>
              <w:bottom w:val="nil"/>
              <w:right w:val="nil"/>
            </w:tcBorders>
            <w:shd w:val="clear" w:color="000000" w:fill="E5F6FF"/>
            <w:vAlign w:val="center"/>
            <w:hideMark/>
          </w:tcPr>
          <w:p w:rsidR="00E434F7" w:rsidRPr="00E434F7" w:rsidRDefault="00E434F7" w:rsidP="00E434F7">
            <w:pPr>
              <w:jc w:val="center"/>
              <w:rPr>
                <w:color w:val="000096"/>
                <w:sz w:val="18"/>
                <w:szCs w:val="18"/>
              </w:rPr>
            </w:pPr>
            <w:r w:rsidRPr="00E434F7">
              <w:rPr>
                <w:color w:val="000096"/>
                <w:sz w:val="18"/>
                <w:szCs w:val="18"/>
              </w:rPr>
              <w:t> </w:t>
            </w:r>
          </w:p>
        </w:tc>
        <w:tc>
          <w:tcPr>
            <w:tcW w:w="4466" w:type="dxa"/>
            <w:gridSpan w:val="5"/>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Belge Adedi</w:t>
            </w:r>
          </w:p>
        </w:tc>
        <w:tc>
          <w:tcPr>
            <w:tcW w:w="4466" w:type="dxa"/>
            <w:gridSpan w:val="5"/>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 xml:space="preserve">Öngörülen Sabit Yatırım </w:t>
            </w:r>
            <w:r w:rsidRPr="007475D4">
              <w:rPr>
                <w:b/>
                <w:bCs/>
                <w:color w:val="000096"/>
                <w:sz w:val="18"/>
                <w:szCs w:val="18"/>
              </w:rPr>
              <w:t xml:space="preserve">Tutarı </w:t>
            </w:r>
            <w:r w:rsidRPr="007475D4">
              <w:rPr>
                <w:b/>
                <w:color w:val="000096"/>
                <w:sz w:val="18"/>
                <w:szCs w:val="18"/>
              </w:rPr>
              <w:t>(Milyon TL)</w:t>
            </w:r>
          </w:p>
        </w:tc>
      </w:tr>
      <w:tr w:rsidR="00E37050" w:rsidRPr="00E434F7" w:rsidTr="00A24EAF">
        <w:trPr>
          <w:trHeight w:val="264"/>
        </w:trPr>
        <w:tc>
          <w:tcPr>
            <w:tcW w:w="893" w:type="dxa"/>
            <w:vMerge/>
            <w:tcBorders>
              <w:top w:val="nil"/>
              <w:left w:val="nil"/>
              <w:bottom w:val="nil"/>
              <w:right w:val="nil"/>
            </w:tcBorders>
            <w:vAlign w:val="center"/>
            <w:hideMark/>
          </w:tcPr>
          <w:p w:rsidR="00E37050" w:rsidRPr="00E434F7" w:rsidRDefault="00E37050" w:rsidP="00AD365F">
            <w:pPr>
              <w:rPr>
                <w:color w:val="000096"/>
                <w:sz w:val="18"/>
                <w:szCs w:val="18"/>
              </w:rPr>
            </w:pPr>
          </w:p>
        </w:tc>
        <w:tc>
          <w:tcPr>
            <w:tcW w:w="893" w:type="dxa"/>
            <w:tcBorders>
              <w:top w:val="nil"/>
              <w:left w:val="nil"/>
              <w:bottom w:val="nil"/>
              <w:right w:val="nil"/>
            </w:tcBorders>
            <w:shd w:val="clear" w:color="000000" w:fill="E5F6FF"/>
            <w:hideMark/>
          </w:tcPr>
          <w:p w:rsidR="00E37050" w:rsidRPr="00E37050" w:rsidRDefault="00E37050" w:rsidP="005C2B4B">
            <w:pPr>
              <w:jc w:val="right"/>
              <w:rPr>
                <w:b/>
                <w:bCs/>
                <w:color w:val="000096"/>
                <w:sz w:val="18"/>
                <w:szCs w:val="18"/>
              </w:rPr>
            </w:pPr>
            <w:r w:rsidRPr="00E37050">
              <w:rPr>
                <w:b/>
                <w:bCs/>
                <w:color w:val="000096"/>
                <w:sz w:val="18"/>
                <w:szCs w:val="18"/>
              </w:rPr>
              <w:t>201</w:t>
            </w:r>
            <w:r w:rsidR="00EC234F">
              <w:rPr>
                <w:b/>
                <w:bCs/>
                <w:color w:val="000096"/>
                <w:sz w:val="18"/>
                <w:szCs w:val="18"/>
              </w:rPr>
              <w:t>9</w:t>
            </w:r>
          </w:p>
        </w:tc>
        <w:tc>
          <w:tcPr>
            <w:tcW w:w="893" w:type="dxa"/>
            <w:tcBorders>
              <w:top w:val="nil"/>
              <w:left w:val="nil"/>
              <w:bottom w:val="nil"/>
              <w:right w:val="nil"/>
            </w:tcBorders>
            <w:shd w:val="clear" w:color="000000" w:fill="E5F6FF"/>
            <w:hideMark/>
          </w:tcPr>
          <w:p w:rsidR="00E37050" w:rsidRPr="00E37050" w:rsidRDefault="00E37050" w:rsidP="005C2B4B">
            <w:pPr>
              <w:jc w:val="right"/>
              <w:rPr>
                <w:b/>
                <w:bCs/>
                <w:color w:val="000096"/>
                <w:sz w:val="18"/>
                <w:szCs w:val="18"/>
              </w:rPr>
            </w:pPr>
            <w:r w:rsidRPr="00E37050">
              <w:rPr>
                <w:b/>
                <w:bCs/>
                <w:color w:val="000096"/>
                <w:sz w:val="18"/>
                <w:szCs w:val="18"/>
              </w:rPr>
              <w:t>20</w:t>
            </w:r>
            <w:r w:rsidR="00EC234F">
              <w:rPr>
                <w:b/>
                <w:bCs/>
                <w:color w:val="000096"/>
                <w:sz w:val="18"/>
                <w:szCs w:val="18"/>
              </w:rPr>
              <w:t>20</w:t>
            </w:r>
          </w:p>
        </w:tc>
        <w:tc>
          <w:tcPr>
            <w:tcW w:w="893" w:type="dxa"/>
            <w:tcBorders>
              <w:top w:val="nil"/>
              <w:left w:val="nil"/>
              <w:bottom w:val="nil"/>
              <w:right w:val="nil"/>
            </w:tcBorders>
            <w:shd w:val="clear" w:color="000000" w:fill="E5F6FF"/>
            <w:hideMark/>
          </w:tcPr>
          <w:p w:rsidR="00E37050" w:rsidRPr="00E37050" w:rsidRDefault="00E37050" w:rsidP="005C2B4B">
            <w:pPr>
              <w:jc w:val="right"/>
              <w:rPr>
                <w:b/>
                <w:bCs/>
                <w:color w:val="000096"/>
                <w:sz w:val="18"/>
                <w:szCs w:val="18"/>
              </w:rPr>
            </w:pPr>
            <w:r w:rsidRPr="00E37050">
              <w:rPr>
                <w:b/>
                <w:bCs/>
                <w:color w:val="000096"/>
                <w:sz w:val="18"/>
                <w:szCs w:val="18"/>
              </w:rPr>
              <w:t>202</w:t>
            </w:r>
            <w:r w:rsidR="00EC234F">
              <w:rPr>
                <w:b/>
                <w:bCs/>
                <w:color w:val="000096"/>
                <w:sz w:val="18"/>
                <w:szCs w:val="18"/>
              </w:rPr>
              <w:t>1</w:t>
            </w:r>
          </w:p>
        </w:tc>
        <w:tc>
          <w:tcPr>
            <w:tcW w:w="893" w:type="dxa"/>
            <w:tcBorders>
              <w:top w:val="nil"/>
              <w:left w:val="nil"/>
              <w:bottom w:val="nil"/>
              <w:right w:val="nil"/>
            </w:tcBorders>
            <w:shd w:val="clear" w:color="000000" w:fill="E5F6FF"/>
            <w:hideMark/>
          </w:tcPr>
          <w:p w:rsidR="00E37050" w:rsidRPr="00E37050" w:rsidRDefault="00E37050" w:rsidP="005C2B4B">
            <w:pPr>
              <w:jc w:val="right"/>
              <w:rPr>
                <w:b/>
                <w:bCs/>
                <w:color w:val="000096"/>
                <w:sz w:val="18"/>
                <w:szCs w:val="18"/>
              </w:rPr>
            </w:pPr>
            <w:r w:rsidRPr="00E37050">
              <w:rPr>
                <w:b/>
                <w:bCs/>
                <w:color w:val="000096"/>
                <w:sz w:val="18"/>
                <w:szCs w:val="18"/>
              </w:rPr>
              <w:t>202</w:t>
            </w:r>
            <w:r w:rsidR="00EC234F">
              <w:rPr>
                <w:b/>
                <w:bCs/>
                <w:color w:val="000096"/>
                <w:sz w:val="18"/>
                <w:szCs w:val="18"/>
              </w:rPr>
              <w:t>2</w:t>
            </w:r>
          </w:p>
        </w:tc>
        <w:tc>
          <w:tcPr>
            <w:tcW w:w="894" w:type="dxa"/>
            <w:tcBorders>
              <w:top w:val="nil"/>
              <w:left w:val="nil"/>
              <w:bottom w:val="nil"/>
              <w:right w:val="single" w:sz="8" w:space="0" w:color="auto"/>
            </w:tcBorders>
            <w:shd w:val="clear" w:color="000000" w:fill="E5F6FF"/>
            <w:hideMark/>
          </w:tcPr>
          <w:p w:rsidR="00E37050" w:rsidRPr="00E37050" w:rsidRDefault="00605E3C" w:rsidP="005C2B4B">
            <w:pPr>
              <w:jc w:val="right"/>
              <w:rPr>
                <w:b/>
                <w:bCs/>
                <w:color w:val="000096"/>
                <w:sz w:val="18"/>
                <w:szCs w:val="18"/>
              </w:rPr>
            </w:pPr>
            <w:r>
              <w:rPr>
                <w:b/>
                <w:bCs/>
                <w:color w:val="000096"/>
                <w:sz w:val="18"/>
                <w:szCs w:val="18"/>
              </w:rPr>
              <w:t>2023</w:t>
            </w:r>
          </w:p>
        </w:tc>
        <w:tc>
          <w:tcPr>
            <w:tcW w:w="893" w:type="dxa"/>
            <w:tcBorders>
              <w:top w:val="nil"/>
              <w:left w:val="nil"/>
              <w:bottom w:val="nil"/>
              <w:right w:val="nil"/>
            </w:tcBorders>
            <w:shd w:val="clear" w:color="000000" w:fill="E5F6FF"/>
            <w:hideMark/>
          </w:tcPr>
          <w:p w:rsidR="00E37050" w:rsidRPr="00E37050" w:rsidRDefault="00E37050" w:rsidP="005C2B4B">
            <w:pPr>
              <w:jc w:val="right"/>
              <w:rPr>
                <w:b/>
                <w:bCs/>
                <w:color w:val="000096"/>
                <w:sz w:val="18"/>
                <w:szCs w:val="18"/>
              </w:rPr>
            </w:pPr>
            <w:r w:rsidRPr="00E37050">
              <w:rPr>
                <w:b/>
                <w:bCs/>
                <w:color w:val="000096"/>
                <w:sz w:val="18"/>
                <w:szCs w:val="18"/>
              </w:rPr>
              <w:t>201</w:t>
            </w:r>
            <w:r w:rsidR="00EC234F">
              <w:rPr>
                <w:b/>
                <w:bCs/>
                <w:color w:val="000096"/>
                <w:sz w:val="18"/>
                <w:szCs w:val="18"/>
              </w:rPr>
              <w:t>9</w:t>
            </w:r>
          </w:p>
        </w:tc>
        <w:tc>
          <w:tcPr>
            <w:tcW w:w="893" w:type="dxa"/>
            <w:tcBorders>
              <w:top w:val="nil"/>
              <w:left w:val="nil"/>
              <w:bottom w:val="nil"/>
              <w:right w:val="nil"/>
            </w:tcBorders>
            <w:shd w:val="clear" w:color="000000" w:fill="E5F6FF"/>
            <w:hideMark/>
          </w:tcPr>
          <w:p w:rsidR="00E37050" w:rsidRPr="00E37050" w:rsidRDefault="00E37050" w:rsidP="005C2B4B">
            <w:pPr>
              <w:jc w:val="right"/>
              <w:rPr>
                <w:b/>
                <w:bCs/>
                <w:color w:val="000096"/>
                <w:sz w:val="18"/>
                <w:szCs w:val="18"/>
              </w:rPr>
            </w:pPr>
            <w:r w:rsidRPr="00E37050">
              <w:rPr>
                <w:b/>
                <w:bCs/>
                <w:color w:val="000096"/>
                <w:sz w:val="18"/>
                <w:szCs w:val="18"/>
              </w:rPr>
              <w:t>20</w:t>
            </w:r>
            <w:r w:rsidR="00EC234F">
              <w:rPr>
                <w:b/>
                <w:bCs/>
                <w:color w:val="000096"/>
                <w:sz w:val="18"/>
                <w:szCs w:val="18"/>
              </w:rPr>
              <w:t>20</w:t>
            </w:r>
          </w:p>
        </w:tc>
        <w:tc>
          <w:tcPr>
            <w:tcW w:w="893" w:type="dxa"/>
            <w:tcBorders>
              <w:top w:val="nil"/>
              <w:left w:val="nil"/>
              <w:bottom w:val="nil"/>
              <w:right w:val="nil"/>
            </w:tcBorders>
            <w:shd w:val="clear" w:color="000000" w:fill="E5F6FF"/>
            <w:hideMark/>
          </w:tcPr>
          <w:p w:rsidR="00E37050" w:rsidRPr="00E37050" w:rsidRDefault="00E37050" w:rsidP="005C2B4B">
            <w:pPr>
              <w:jc w:val="right"/>
              <w:rPr>
                <w:b/>
                <w:bCs/>
                <w:color w:val="000096"/>
                <w:sz w:val="18"/>
                <w:szCs w:val="18"/>
              </w:rPr>
            </w:pPr>
            <w:r w:rsidRPr="00E37050">
              <w:rPr>
                <w:b/>
                <w:bCs/>
                <w:color w:val="000096"/>
                <w:sz w:val="18"/>
                <w:szCs w:val="18"/>
              </w:rPr>
              <w:t>202</w:t>
            </w:r>
            <w:r w:rsidR="00D273A2">
              <w:rPr>
                <w:b/>
                <w:bCs/>
                <w:color w:val="000096"/>
                <w:sz w:val="18"/>
                <w:szCs w:val="18"/>
              </w:rPr>
              <w:t>1</w:t>
            </w:r>
          </w:p>
        </w:tc>
        <w:tc>
          <w:tcPr>
            <w:tcW w:w="893" w:type="dxa"/>
            <w:tcBorders>
              <w:top w:val="nil"/>
              <w:left w:val="nil"/>
              <w:bottom w:val="nil"/>
              <w:right w:val="nil"/>
            </w:tcBorders>
            <w:shd w:val="clear" w:color="000000" w:fill="E5F6FF"/>
            <w:hideMark/>
          </w:tcPr>
          <w:p w:rsidR="00E37050" w:rsidRPr="00E37050" w:rsidRDefault="00E37050" w:rsidP="005C2B4B">
            <w:pPr>
              <w:jc w:val="right"/>
              <w:rPr>
                <w:b/>
                <w:bCs/>
                <w:color w:val="000096"/>
                <w:sz w:val="18"/>
                <w:szCs w:val="18"/>
              </w:rPr>
            </w:pPr>
            <w:r w:rsidRPr="00E37050">
              <w:rPr>
                <w:b/>
                <w:bCs/>
                <w:color w:val="000096"/>
                <w:sz w:val="18"/>
                <w:szCs w:val="18"/>
              </w:rPr>
              <w:t>202</w:t>
            </w:r>
            <w:r w:rsidR="00EC234F">
              <w:rPr>
                <w:b/>
                <w:bCs/>
                <w:color w:val="000096"/>
                <w:sz w:val="18"/>
                <w:szCs w:val="18"/>
              </w:rPr>
              <w:t>2</w:t>
            </w:r>
          </w:p>
        </w:tc>
        <w:tc>
          <w:tcPr>
            <w:tcW w:w="894" w:type="dxa"/>
            <w:tcBorders>
              <w:top w:val="nil"/>
              <w:left w:val="nil"/>
              <w:bottom w:val="nil"/>
              <w:right w:val="nil"/>
            </w:tcBorders>
            <w:shd w:val="clear" w:color="000000" w:fill="E5F6FF"/>
            <w:hideMark/>
          </w:tcPr>
          <w:p w:rsidR="00E37050" w:rsidRPr="00E37050" w:rsidRDefault="00605E3C" w:rsidP="005C2B4B">
            <w:pPr>
              <w:jc w:val="right"/>
              <w:rPr>
                <w:b/>
                <w:bCs/>
                <w:color w:val="000096"/>
                <w:sz w:val="18"/>
                <w:szCs w:val="18"/>
              </w:rPr>
            </w:pPr>
            <w:r>
              <w:rPr>
                <w:b/>
                <w:bCs/>
                <w:color w:val="000096"/>
                <w:sz w:val="18"/>
                <w:szCs w:val="18"/>
              </w:rPr>
              <w:t>2023</w:t>
            </w:r>
          </w:p>
        </w:tc>
      </w:tr>
      <w:tr w:rsidR="00BC167E" w:rsidRPr="00E434F7" w:rsidTr="005C2B4B">
        <w:trPr>
          <w:trHeight w:val="264"/>
        </w:trPr>
        <w:tc>
          <w:tcPr>
            <w:tcW w:w="893" w:type="dxa"/>
            <w:tcBorders>
              <w:top w:val="nil"/>
              <w:left w:val="nil"/>
              <w:bottom w:val="nil"/>
              <w:right w:val="nil"/>
            </w:tcBorders>
            <w:shd w:val="clear" w:color="000000" w:fill="FFE5E5"/>
            <w:vAlign w:val="center"/>
            <w:hideMark/>
          </w:tcPr>
          <w:p w:rsidR="00BC167E" w:rsidRPr="00E434F7" w:rsidRDefault="00BC167E" w:rsidP="00BC167E">
            <w:pPr>
              <w:rPr>
                <w:color w:val="000096"/>
                <w:sz w:val="18"/>
                <w:szCs w:val="18"/>
              </w:rPr>
            </w:pPr>
            <w:r w:rsidRPr="00E434F7">
              <w:rPr>
                <w:color w:val="000096"/>
                <w:sz w:val="18"/>
                <w:szCs w:val="18"/>
              </w:rPr>
              <w:t>I.Bölge</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184</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206</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553</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445</w:t>
            </w:r>
          </w:p>
        </w:tc>
        <w:tc>
          <w:tcPr>
            <w:tcW w:w="894" w:type="dxa"/>
            <w:tcBorders>
              <w:top w:val="nil"/>
              <w:left w:val="nil"/>
              <w:bottom w:val="nil"/>
              <w:right w:val="single" w:sz="8" w:space="0" w:color="auto"/>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546</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8.154</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6.271</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17.612</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21.656</w:t>
            </w:r>
          </w:p>
        </w:tc>
        <w:tc>
          <w:tcPr>
            <w:tcW w:w="894"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26.437</w:t>
            </w:r>
          </w:p>
        </w:tc>
      </w:tr>
      <w:tr w:rsidR="00BC167E" w:rsidRPr="00E434F7" w:rsidTr="005C2B4B">
        <w:trPr>
          <w:trHeight w:val="264"/>
        </w:trPr>
        <w:tc>
          <w:tcPr>
            <w:tcW w:w="893" w:type="dxa"/>
            <w:tcBorders>
              <w:top w:val="nil"/>
              <w:left w:val="nil"/>
              <w:bottom w:val="nil"/>
              <w:right w:val="nil"/>
            </w:tcBorders>
            <w:shd w:val="clear" w:color="000000" w:fill="CCECFF"/>
            <w:vAlign w:val="center"/>
            <w:hideMark/>
          </w:tcPr>
          <w:p w:rsidR="00BC167E" w:rsidRPr="00E434F7" w:rsidRDefault="00BC167E" w:rsidP="00BC167E">
            <w:pPr>
              <w:rPr>
                <w:color w:val="000096"/>
                <w:sz w:val="18"/>
                <w:szCs w:val="18"/>
              </w:rPr>
            </w:pPr>
            <w:r w:rsidRPr="00E434F7">
              <w:rPr>
                <w:color w:val="000096"/>
                <w:sz w:val="18"/>
                <w:szCs w:val="18"/>
              </w:rPr>
              <w:t>II.Bölge</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71</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102</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209</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219</w:t>
            </w:r>
          </w:p>
        </w:tc>
        <w:tc>
          <w:tcPr>
            <w:tcW w:w="894" w:type="dxa"/>
            <w:tcBorders>
              <w:top w:val="nil"/>
              <w:left w:val="nil"/>
              <w:bottom w:val="nil"/>
              <w:right w:val="single" w:sz="8" w:space="0" w:color="auto"/>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262</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3.534</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6.308</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7.682</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12.322</w:t>
            </w:r>
          </w:p>
        </w:tc>
        <w:tc>
          <w:tcPr>
            <w:tcW w:w="894"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13.808</w:t>
            </w:r>
          </w:p>
        </w:tc>
      </w:tr>
      <w:tr w:rsidR="00BC167E" w:rsidRPr="00E434F7" w:rsidTr="005C2B4B">
        <w:trPr>
          <w:trHeight w:val="264"/>
        </w:trPr>
        <w:tc>
          <w:tcPr>
            <w:tcW w:w="893" w:type="dxa"/>
            <w:tcBorders>
              <w:top w:val="nil"/>
              <w:left w:val="nil"/>
              <w:bottom w:val="nil"/>
              <w:right w:val="nil"/>
            </w:tcBorders>
            <w:shd w:val="clear" w:color="000000" w:fill="FFF2E5"/>
            <w:vAlign w:val="center"/>
            <w:hideMark/>
          </w:tcPr>
          <w:p w:rsidR="00BC167E" w:rsidRPr="00E434F7" w:rsidRDefault="00BC167E" w:rsidP="00BC167E">
            <w:pPr>
              <w:rPr>
                <w:color w:val="000096"/>
                <w:sz w:val="18"/>
                <w:szCs w:val="18"/>
              </w:rPr>
            </w:pPr>
            <w:r w:rsidRPr="00E434F7">
              <w:rPr>
                <w:color w:val="000096"/>
                <w:sz w:val="18"/>
                <w:szCs w:val="18"/>
              </w:rPr>
              <w:t>III.Bölge</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61</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63</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174</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169</w:t>
            </w:r>
          </w:p>
        </w:tc>
        <w:tc>
          <w:tcPr>
            <w:tcW w:w="894" w:type="dxa"/>
            <w:tcBorders>
              <w:top w:val="nil"/>
              <w:left w:val="nil"/>
              <w:bottom w:val="nil"/>
              <w:right w:val="single" w:sz="8" w:space="0" w:color="auto"/>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164</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8.189</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2.977</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15.669</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7.142</w:t>
            </w:r>
          </w:p>
        </w:tc>
        <w:tc>
          <w:tcPr>
            <w:tcW w:w="894"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15.502</w:t>
            </w:r>
          </w:p>
        </w:tc>
      </w:tr>
      <w:tr w:rsidR="00BC167E" w:rsidRPr="00E434F7" w:rsidTr="005C2B4B">
        <w:trPr>
          <w:trHeight w:val="264"/>
        </w:trPr>
        <w:tc>
          <w:tcPr>
            <w:tcW w:w="893" w:type="dxa"/>
            <w:tcBorders>
              <w:top w:val="nil"/>
              <w:left w:val="nil"/>
              <w:bottom w:val="nil"/>
              <w:right w:val="nil"/>
            </w:tcBorders>
            <w:shd w:val="clear" w:color="000000" w:fill="FFE5E5"/>
            <w:vAlign w:val="center"/>
            <w:hideMark/>
          </w:tcPr>
          <w:p w:rsidR="00BC167E" w:rsidRPr="00E434F7" w:rsidRDefault="00BC167E" w:rsidP="00BC167E">
            <w:pPr>
              <w:rPr>
                <w:color w:val="000096"/>
                <w:sz w:val="18"/>
                <w:szCs w:val="18"/>
              </w:rPr>
            </w:pPr>
            <w:r w:rsidRPr="00E434F7">
              <w:rPr>
                <w:color w:val="000096"/>
                <w:sz w:val="18"/>
                <w:szCs w:val="18"/>
              </w:rPr>
              <w:t>IV.Bölge</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47</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41</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83</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121</w:t>
            </w:r>
          </w:p>
        </w:tc>
        <w:tc>
          <w:tcPr>
            <w:tcW w:w="894" w:type="dxa"/>
            <w:tcBorders>
              <w:top w:val="nil"/>
              <w:left w:val="nil"/>
              <w:bottom w:val="nil"/>
              <w:right w:val="single" w:sz="8" w:space="0" w:color="auto"/>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97</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3.567</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3.163</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2.320</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3.140</w:t>
            </w:r>
          </w:p>
        </w:tc>
        <w:tc>
          <w:tcPr>
            <w:tcW w:w="894"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4.759</w:t>
            </w:r>
          </w:p>
        </w:tc>
      </w:tr>
      <w:tr w:rsidR="00BC167E" w:rsidRPr="00E434F7" w:rsidTr="005C2B4B">
        <w:trPr>
          <w:trHeight w:val="264"/>
        </w:trPr>
        <w:tc>
          <w:tcPr>
            <w:tcW w:w="893" w:type="dxa"/>
            <w:tcBorders>
              <w:top w:val="nil"/>
              <w:left w:val="nil"/>
              <w:bottom w:val="nil"/>
              <w:right w:val="nil"/>
            </w:tcBorders>
            <w:shd w:val="clear" w:color="000000" w:fill="CCECFF"/>
            <w:vAlign w:val="center"/>
            <w:hideMark/>
          </w:tcPr>
          <w:p w:rsidR="00BC167E" w:rsidRPr="00E434F7" w:rsidRDefault="00BC167E" w:rsidP="00BC167E">
            <w:pPr>
              <w:rPr>
                <w:color w:val="000096"/>
                <w:sz w:val="18"/>
                <w:szCs w:val="18"/>
              </w:rPr>
            </w:pPr>
            <w:r w:rsidRPr="00E434F7">
              <w:rPr>
                <w:color w:val="000096"/>
                <w:sz w:val="18"/>
                <w:szCs w:val="18"/>
              </w:rPr>
              <w:t>V.Bölge</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27</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43</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47</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70</w:t>
            </w:r>
          </w:p>
        </w:tc>
        <w:tc>
          <w:tcPr>
            <w:tcW w:w="894" w:type="dxa"/>
            <w:tcBorders>
              <w:top w:val="nil"/>
              <w:left w:val="nil"/>
              <w:bottom w:val="nil"/>
              <w:right w:val="single" w:sz="8" w:space="0" w:color="auto"/>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85</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2.311</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954</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1.214</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3.750</w:t>
            </w:r>
          </w:p>
        </w:tc>
        <w:tc>
          <w:tcPr>
            <w:tcW w:w="894"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2.729</w:t>
            </w:r>
          </w:p>
        </w:tc>
      </w:tr>
      <w:tr w:rsidR="00BC167E" w:rsidRPr="00E434F7" w:rsidTr="005C2B4B">
        <w:trPr>
          <w:trHeight w:val="264"/>
        </w:trPr>
        <w:tc>
          <w:tcPr>
            <w:tcW w:w="893" w:type="dxa"/>
            <w:tcBorders>
              <w:top w:val="nil"/>
              <w:left w:val="nil"/>
              <w:bottom w:val="nil"/>
              <w:right w:val="nil"/>
            </w:tcBorders>
            <w:shd w:val="clear" w:color="000000" w:fill="FFF2E5"/>
            <w:vAlign w:val="center"/>
            <w:hideMark/>
          </w:tcPr>
          <w:p w:rsidR="00BC167E" w:rsidRPr="00E434F7" w:rsidRDefault="00BC167E" w:rsidP="00BC167E">
            <w:pPr>
              <w:rPr>
                <w:color w:val="000096"/>
                <w:sz w:val="18"/>
                <w:szCs w:val="18"/>
              </w:rPr>
            </w:pPr>
            <w:r w:rsidRPr="00E434F7">
              <w:rPr>
                <w:color w:val="000096"/>
                <w:sz w:val="18"/>
                <w:szCs w:val="18"/>
              </w:rPr>
              <w:t>VI.Bölge</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39</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67</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102</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109</w:t>
            </w:r>
          </w:p>
        </w:tc>
        <w:tc>
          <w:tcPr>
            <w:tcW w:w="894" w:type="dxa"/>
            <w:tcBorders>
              <w:top w:val="nil"/>
              <w:left w:val="nil"/>
              <w:bottom w:val="nil"/>
              <w:right w:val="single" w:sz="8" w:space="0" w:color="auto"/>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146</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154</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815</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2.066</w:t>
            </w:r>
          </w:p>
        </w:tc>
        <w:tc>
          <w:tcPr>
            <w:tcW w:w="893"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2.306</w:t>
            </w:r>
          </w:p>
        </w:tc>
        <w:tc>
          <w:tcPr>
            <w:tcW w:w="894" w:type="dxa"/>
            <w:tcBorders>
              <w:top w:val="nil"/>
              <w:left w:val="nil"/>
              <w:bottom w:val="nil"/>
              <w:right w:val="nil"/>
            </w:tcBorders>
            <w:shd w:val="clear" w:color="000000" w:fill="FFF2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3.968</w:t>
            </w:r>
          </w:p>
        </w:tc>
      </w:tr>
      <w:tr w:rsidR="00BC167E" w:rsidRPr="00E434F7" w:rsidTr="005C2B4B">
        <w:trPr>
          <w:trHeight w:val="441"/>
        </w:trPr>
        <w:tc>
          <w:tcPr>
            <w:tcW w:w="893" w:type="dxa"/>
            <w:tcBorders>
              <w:top w:val="nil"/>
              <w:left w:val="nil"/>
              <w:bottom w:val="nil"/>
              <w:right w:val="nil"/>
            </w:tcBorders>
            <w:shd w:val="clear" w:color="000000" w:fill="FFE5E5"/>
            <w:vAlign w:val="center"/>
            <w:hideMark/>
          </w:tcPr>
          <w:p w:rsidR="00BC167E" w:rsidRPr="00E434F7" w:rsidRDefault="00BC167E" w:rsidP="00BC167E">
            <w:pPr>
              <w:rPr>
                <w:color w:val="000096"/>
                <w:sz w:val="18"/>
                <w:szCs w:val="18"/>
              </w:rPr>
            </w:pPr>
            <w:r w:rsidRPr="00E434F7">
              <w:rPr>
                <w:color w:val="000096"/>
                <w:sz w:val="18"/>
                <w:szCs w:val="18"/>
              </w:rPr>
              <w:t>Muhtelif Bölgeler*</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0</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0</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2</w:t>
            </w:r>
          </w:p>
        </w:tc>
        <w:tc>
          <w:tcPr>
            <w:tcW w:w="894" w:type="dxa"/>
            <w:tcBorders>
              <w:top w:val="nil"/>
              <w:left w:val="nil"/>
              <w:bottom w:val="nil"/>
              <w:right w:val="single" w:sz="8" w:space="0" w:color="auto"/>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9</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0</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0</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45</w:t>
            </w:r>
          </w:p>
        </w:tc>
        <w:tc>
          <w:tcPr>
            <w:tcW w:w="893"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505</w:t>
            </w:r>
          </w:p>
        </w:tc>
        <w:tc>
          <w:tcPr>
            <w:tcW w:w="894" w:type="dxa"/>
            <w:tcBorders>
              <w:top w:val="nil"/>
              <w:left w:val="nil"/>
              <w:bottom w:val="nil"/>
              <w:right w:val="nil"/>
            </w:tcBorders>
            <w:shd w:val="clear" w:color="000000" w:fill="FFE5E5"/>
            <w:vAlign w:val="center"/>
            <w:hideMark/>
          </w:tcPr>
          <w:p w:rsidR="00BC167E" w:rsidRPr="00BC167E" w:rsidRDefault="00BC167E" w:rsidP="00BC167E">
            <w:pPr>
              <w:jc w:val="right"/>
              <w:rPr>
                <w:rFonts w:ascii="Calibri" w:hAnsi="Calibri" w:cs="Calibri"/>
                <w:color w:val="000080"/>
                <w:sz w:val="20"/>
                <w:szCs w:val="20"/>
              </w:rPr>
            </w:pPr>
            <w:r w:rsidRPr="00BC167E">
              <w:rPr>
                <w:rFonts w:ascii="Calibri" w:hAnsi="Calibri" w:cs="Calibri"/>
                <w:color w:val="000080"/>
                <w:sz w:val="20"/>
                <w:szCs w:val="20"/>
              </w:rPr>
              <w:t>381</w:t>
            </w:r>
          </w:p>
        </w:tc>
      </w:tr>
      <w:tr w:rsidR="00BC167E" w:rsidRPr="00941B17" w:rsidTr="005C2B4B">
        <w:trPr>
          <w:trHeight w:val="286"/>
        </w:trPr>
        <w:tc>
          <w:tcPr>
            <w:tcW w:w="893" w:type="dxa"/>
            <w:tcBorders>
              <w:top w:val="nil"/>
              <w:left w:val="nil"/>
              <w:bottom w:val="nil"/>
              <w:right w:val="nil"/>
            </w:tcBorders>
            <w:shd w:val="clear" w:color="000000" w:fill="CCECFF"/>
            <w:vAlign w:val="center"/>
            <w:hideMark/>
          </w:tcPr>
          <w:p w:rsidR="00BC167E" w:rsidRPr="00E434F7" w:rsidRDefault="00BC167E" w:rsidP="00BC167E">
            <w:pPr>
              <w:rPr>
                <w:b/>
                <w:bCs/>
                <w:color w:val="000096"/>
                <w:sz w:val="18"/>
                <w:szCs w:val="18"/>
              </w:rPr>
            </w:pPr>
            <w:r w:rsidRPr="00E434F7">
              <w:rPr>
                <w:b/>
                <w:bCs/>
                <w:color w:val="000096"/>
                <w:sz w:val="18"/>
                <w:szCs w:val="18"/>
              </w:rPr>
              <w:t>Toplam</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429</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522</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1.170</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1.135</w:t>
            </w:r>
          </w:p>
        </w:tc>
        <w:tc>
          <w:tcPr>
            <w:tcW w:w="894" w:type="dxa"/>
            <w:tcBorders>
              <w:top w:val="nil"/>
              <w:left w:val="nil"/>
              <w:bottom w:val="nil"/>
              <w:right w:val="single" w:sz="8" w:space="0" w:color="auto"/>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1.309</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25.909</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20.489</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46.607</w:t>
            </w:r>
          </w:p>
        </w:tc>
        <w:tc>
          <w:tcPr>
            <w:tcW w:w="893"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50.821</w:t>
            </w:r>
          </w:p>
        </w:tc>
        <w:tc>
          <w:tcPr>
            <w:tcW w:w="894" w:type="dxa"/>
            <w:tcBorders>
              <w:top w:val="nil"/>
              <w:left w:val="nil"/>
              <w:bottom w:val="nil"/>
              <w:right w:val="nil"/>
            </w:tcBorders>
            <w:shd w:val="clear" w:color="000000" w:fill="CCECFF"/>
            <w:vAlign w:val="center"/>
            <w:hideMark/>
          </w:tcPr>
          <w:p w:rsidR="00BC167E" w:rsidRPr="00BC167E" w:rsidRDefault="00BC167E" w:rsidP="00BC167E">
            <w:pPr>
              <w:jc w:val="right"/>
              <w:rPr>
                <w:rFonts w:ascii="Calibri" w:hAnsi="Calibri" w:cs="Calibri"/>
                <w:b/>
                <w:bCs/>
                <w:color w:val="000080"/>
                <w:sz w:val="20"/>
                <w:szCs w:val="20"/>
              </w:rPr>
            </w:pPr>
            <w:r w:rsidRPr="00BC167E">
              <w:rPr>
                <w:rFonts w:ascii="Calibri" w:hAnsi="Calibri" w:cs="Calibri"/>
                <w:b/>
                <w:bCs/>
                <w:color w:val="000080"/>
                <w:sz w:val="20"/>
                <w:szCs w:val="20"/>
              </w:rPr>
              <w:t>67.585</w:t>
            </w:r>
          </w:p>
        </w:tc>
      </w:tr>
    </w:tbl>
    <w:p w:rsidR="00850E22" w:rsidRDefault="00E67672" w:rsidP="0099036E">
      <w:pPr>
        <w:rPr>
          <w:sz w:val="18"/>
          <w:szCs w:val="18"/>
        </w:rPr>
      </w:pPr>
      <w:r w:rsidRPr="00973BBB">
        <w:rPr>
          <w:sz w:val="16"/>
          <w:szCs w:val="16"/>
        </w:rPr>
        <w:t xml:space="preserve">* </w:t>
      </w:r>
      <w:r w:rsidRPr="00973BBB">
        <w:rPr>
          <w:sz w:val="18"/>
          <w:szCs w:val="18"/>
        </w:rPr>
        <w:t>Birden fazla ili kapsayan yatırımlar</w:t>
      </w:r>
    </w:p>
    <w:p w:rsidR="00E67672" w:rsidRDefault="00E67672" w:rsidP="00E67672">
      <w:pPr>
        <w:ind w:firstLine="708"/>
        <w:jc w:val="both"/>
      </w:pPr>
      <w:r w:rsidRPr="00C02D39">
        <w:lastRenderedPageBreak/>
        <w:t xml:space="preserve">Öngörülen toplam sabit yatırım tutarının ise </w:t>
      </w:r>
      <w:r w:rsidR="00E465F4">
        <w:t>26</w:t>
      </w:r>
      <w:r w:rsidR="00590DCC">
        <w:t>,</w:t>
      </w:r>
      <w:r w:rsidR="00E465F4">
        <w:t>4</w:t>
      </w:r>
      <w:r w:rsidR="005C2B4B">
        <w:t xml:space="preserve"> </w:t>
      </w:r>
      <w:r w:rsidRPr="00C02D39">
        <w:t xml:space="preserve">milyar TL’si I. Bölgede, </w:t>
      </w:r>
      <w:r w:rsidR="001E5D24">
        <w:t>1</w:t>
      </w:r>
      <w:r w:rsidR="00E465F4">
        <w:t>3,8</w:t>
      </w:r>
      <w:r w:rsidR="005C2B4B">
        <w:t xml:space="preserve"> </w:t>
      </w:r>
      <w:r w:rsidR="00577F39" w:rsidRPr="00C02D39">
        <w:t>milyar</w:t>
      </w:r>
      <w:r w:rsidRPr="00C02D39">
        <w:t xml:space="preserve"> TL’si II. Bölgede, </w:t>
      </w:r>
      <w:r w:rsidR="00590DCC">
        <w:t>1</w:t>
      </w:r>
      <w:r w:rsidR="00E465F4">
        <w:t>5</w:t>
      </w:r>
      <w:r w:rsidR="005C2B4B">
        <w:t>,</w:t>
      </w:r>
      <w:r w:rsidR="00E465F4">
        <w:t>5</w:t>
      </w:r>
      <w:r w:rsidRPr="00C02D39">
        <w:t xml:space="preserve"> milyar TL’si III. Bölgede, </w:t>
      </w:r>
      <w:r w:rsidR="00590DCC">
        <w:t>4</w:t>
      </w:r>
      <w:r w:rsidR="005C2B4B">
        <w:t>,</w:t>
      </w:r>
      <w:r w:rsidR="00E465F4">
        <w:t>8</w:t>
      </w:r>
      <w:r w:rsidR="0040747E">
        <w:t xml:space="preserve"> </w:t>
      </w:r>
      <w:r w:rsidRPr="00C02D39">
        <w:t>mily</w:t>
      </w:r>
      <w:r w:rsidR="0040747E">
        <w:t>ar</w:t>
      </w:r>
      <w:r w:rsidRPr="00C02D39">
        <w:t xml:space="preserve"> TL’si IV. Bölgede, </w:t>
      </w:r>
      <w:r w:rsidR="00E465F4">
        <w:t>2,7</w:t>
      </w:r>
      <w:r w:rsidRPr="00C02D39">
        <w:t xml:space="preserve"> mily</w:t>
      </w:r>
      <w:r w:rsidR="00232292">
        <w:t>ar</w:t>
      </w:r>
      <w:r w:rsidR="0034000F">
        <w:t xml:space="preserve"> </w:t>
      </w:r>
      <w:r w:rsidRPr="00C02D39">
        <w:t>TL’si V. Bölgede</w:t>
      </w:r>
      <w:r w:rsidR="00CC6434" w:rsidRPr="00C02D39">
        <w:t xml:space="preserve">, </w:t>
      </w:r>
      <w:r w:rsidR="00E465F4">
        <w:t>4</w:t>
      </w:r>
      <w:r w:rsidR="005018AB">
        <w:t xml:space="preserve"> </w:t>
      </w:r>
      <w:r w:rsidR="00662244" w:rsidRPr="00C02D39">
        <w:t>mily</w:t>
      </w:r>
      <w:r w:rsidR="005018AB">
        <w:t>ar</w:t>
      </w:r>
      <w:r w:rsidR="0040747E">
        <w:t xml:space="preserve"> TL’si VI. Bölged</w:t>
      </w:r>
      <w:r w:rsidR="00641B38">
        <w:t>e</w:t>
      </w:r>
      <w:r w:rsidR="00F04A69">
        <w:t xml:space="preserve"> ve </w:t>
      </w:r>
      <w:r w:rsidR="00E465F4">
        <w:t>381</w:t>
      </w:r>
      <w:r w:rsidR="00F04A69">
        <w:t xml:space="preserve"> mily</w:t>
      </w:r>
      <w:r w:rsidR="00E465F4">
        <w:t>on</w:t>
      </w:r>
      <w:r w:rsidR="00F04A69">
        <w:t xml:space="preserve"> TL’si Muhtelif Bölgelerde</w:t>
      </w:r>
      <w:r w:rsidR="00641B38">
        <w:t>dir</w:t>
      </w:r>
      <w:r w:rsidRPr="00C02D39">
        <w:t>.</w:t>
      </w:r>
    </w:p>
    <w:p w:rsidR="00A54AE7" w:rsidRDefault="00A54AE7" w:rsidP="00A54AE7"/>
    <w:p w:rsidR="00C00F55" w:rsidRPr="00A54AE7" w:rsidRDefault="00A54AE7" w:rsidP="00A54AE7">
      <w:pPr>
        <w:rPr>
          <w:color w:val="000000" w:themeColor="text1"/>
        </w:rPr>
      </w:pPr>
      <w:r w:rsidRPr="00A54AE7">
        <w:rPr>
          <w:color w:val="000000" w:themeColor="text1"/>
        </w:rPr>
        <w:t xml:space="preserve">Tablo 3: </w:t>
      </w:r>
      <w:r w:rsidR="00071045">
        <w:rPr>
          <w:color w:val="000000" w:themeColor="text1"/>
        </w:rPr>
        <w:t>Nisan</w:t>
      </w:r>
      <w:r w:rsidR="00E67672" w:rsidRPr="00A54AE7">
        <w:rPr>
          <w:color w:val="000000" w:themeColor="text1"/>
        </w:rPr>
        <w:t xml:space="preserve"> Ayı Yatırım Teşvik Belgelerinin Yüzde Dağılımı</w:t>
      </w:r>
    </w:p>
    <w:tbl>
      <w:tblPr>
        <w:tblW w:w="9793" w:type="dxa"/>
        <w:tblCellMar>
          <w:left w:w="70" w:type="dxa"/>
          <w:right w:w="70" w:type="dxa"/>
        </w:tblCellMar>
        <w:tblLook w:val="04A0" w:firstRow="1" w:lastRow="0" w:firstColumn="1" w:lastColumn="0" w:noHBand="0" w:noVBand="1"/>
      </w:tblPr>
      <w:tblGrid>
        <w:gridCol w:w="877"/>
        <w:gridCol w:w="877"/>
        <w:gridCol w:w="877"/>
        <w:gridCol w:w="879"/>
        <w:gridCol w:w="988"/>
        <w:gridCol w:w="886"/>
        <w:gridCol w:w="879"/>
        <w:gridCol w:w="879"/>
        <w:gridCol w:w="879"/>
        <w:gridCol w:w="879"/>
        <w:gridCol w:w="879"/>
        <w:gridCol w:w="14"/>
      </w:tblGrid>
      <w:tr w:rsidR="00C00F55" w:rsidRPr="00C00F55" w:rsidTr="00A54AE7">
        <w:trPr>
          <w:trHeight w:val="282"/>
        </w:trPr>
        <w:tc>
          <w:tcPr>
            <w:tcW w:w="877" w:type="dxa"/>
            <w:vMerge w:val="restart"/>
            <w:tcBorders>
              <w:top w:val="nil"/>
              <w:left w:val="nil"/>
              <w:bottom w:val="nil"/>
              <w:right w:val="nil"/>
            </w:tcBorders>
            <w:shd w:val="clear" w:color="000000" w:fill="E5F6FF"/>
            <w:vAlign w:val="center"/>
            <w:hideMark/>
          </w:tcPr>
          <w:p w:rsidR="00C00F55" w:rsidRPr="00C00F55" w:rsidRDefault="00C00F55" w:rsidP="00C00F55">
            <w:pPr>
              <w:jc w:val="center"/>
              <w:rPr>
                <w:color w:val="000096"/>
                <w:sz w:val="18"/>
                <w:szCs w:val="18"/>
              </w:rPr>
            </w:pPr>
            <w:r w:rsidRPr="00C00F55">
              <w:rPr>
                <w:color w:val="000096"/>
                <w:sz w:val="18"/>
                <w:szCs w:val="18"/>
              </w:rPr>
              <w:t> </w:t>
            </w:r>
          </w:p>
        </w:tc>
        <w:tc>
          <w:tcPr>
            <w:tcW w:w="4507" w:type="dxa"/>
            <w:gridSpan w:val="5"/>
            <w:tcBorders>
              <w:top w:val="nil"/>
              <w:left w:val="nil"/>
              <w:bottom w:val="nil"/>
              <w:right w:val="single" w:sz="8" w:space="0" w:color="000000"/>
            </w:tcBorders>
            <w:shd w:val="clear" w:color="000000" w:fill="E5F6FF"/>
            <w:vAlign w:val="center"/>
            <w:hideMark/>
          </w:tcPr>
          <w:p w:rsidR="00C00F55" w:rsidRPr="00C00F55" w:rsidRDefault="00C00F55" w:rsidP="00C00F55">
            <w:pPr>
              <w:jc w:val="center"/>
              <w:rPr>
                <w:b/>
                <w:bCs/>
                <w:color w:val="000096"/>
                <w:sz w:val="18"/>
                <w:szCs w:val="18"/>
              </w:rPr>
            </w:pPr>
            <w:r w:rsidRPr="00C00F55">
              <w:rPr>
                <w:b/>
                <w:bCs/>
                <w:color w:val="000096"/>
                <w:sz w:val="18"/>
                <w:szCs w:val="18"/>
              </w:rPr>
              <w:t>Belge Adedi</w:t>
            </w:r>
          </w:p>
        </w:tc>
        <w:tc>
          <w:tcPr>
            <w:tcW w:w="4409" w:type="dxa"/>
            <w:gridSpan w:val="6"/>
            <w:tcBorders>
              <w:top w:val="nil"/>
              <w:left w:val="nil"/>
              <w:bottom w:val="nil"/>
              <w:right w:val="nil"/>
            </w:tcBorders>
            <w:shd w:val="clear" w:color="000000" w:fill="E5F6FF"/>
            <w:vAlign w:val="center"/>
            <w:hideMark/>
          </w:tcPr>
          <w:p w:rsidR="00C00F55" w:rsidRPr="00C00F55" w:rsidRDefault="00C00F55" w:rsidP="00604344">
            <w:pPr>
              <w:jc w:val="center"/>
              <w:rPr>
                <w:b/>
                <w:bCs/>
                <w:color w:val="000096"/>
                <w:sz w:val="18"/>
                <w:szCs w:val="18"/>
              </w:rPr>
            </w:pPr>
            <w:r w:rsidRPr="00C00F55">
              <w:rPr>
                <w:b/>
                <w:bCs/>
                <w:color w:val="000096"/>
                <w:sz w:val="18"/>
                <w:szCs w:val="18"/>
              </w:rPr>
              <w:t xml:space="preserve">Öngörülen Sabit Yatırım Tutarı </w:t>
            </w:r>
          </w:p>
        </w:tc>
      </w:tr>
      <w:tr w:rsidR="00E37050" w:rsidRPr="00C00F55" w:rsidTr="00FE5DBA">
        <w:trPr>
          <w:gridAfter w:val="1"/>
          <w:wAfter w:w="14" w:type="dxa"/>
          <w:trHeight w:val="282"/>
        </w:trPr>
        <w:tc>
          <w:tcPr>
            <w:tcW w:w="877" w:type="dxa"/>
            <w:vMerge/>
            <w:tcBorders>
              <w:top w:val="nil"/>
              <w:left w:val="nil"/>
              <w:bottom w:val="nil"/>
              <w:right w:val="nil"/>
            </w:tcBorders>
            <w:vAlign w:val="center"/>
            <w:hideMark/>
          </w:tcPr>
          <w:p w:rsidR="00E37050" w:rsidRPr="00C00F55" w:rsidRDefault="00E37050" w:rsidP="00C00F55">
            <w:pPr>
              <w:rPr>
                <w:color w:val="000096"/>
                <w:sz w:val="18"/>
                <w:szCs w:val="18"/>
              </w:rPr>
            </w:pPr>
          </w:p>
        </w:tc>
        <w:tc>
          <w:tcPr>
            <w:tcW w:w="877" w:type="dxa"/>
            <w:tcBorders>
              <w:top w:val="nil"/>
              <w:left w:val="nil"/>
              <w:bottom w:val="nil"/>
              <w:right w:val="nil"/>
            </w:tcBorders>
            <w:shd w:val="clear" w:color="000000" w:fill="E5F6FF"/>
            <w:hideMark/>
          </w:tcPr>
          <w:p w:rsidR="00E37050" w:rsidRPr="00E37050" w:rsidRDefault="00E37050" w:rsidP="00A31F9F">
            <w:pPr>
              <w:jc w:val="center"/>
              <w:rPr>
                <w:b/>
                <w:bCs/>
                <w:color w:val="000096"/>
                <w:sz w:val="18"/>
                <w:szCs w:val="18"/>
              </w:rPr>
            </w:pPr>
            <w:r w:rsidRPr="00E37050">
              <w:rPr>
                <w:b/>
                <w:bCs/>
                <w:color w:val="000096"/>
                <w:sz w:val="18"/>
                <w:szCs w:val="18"/>
              </w:rPr>
              <w:t>201</w:t>
            </w:r>
            <w:r w:rsidR="00A62175">
              <w:rPr>
                <w:b/>
                <w:bCs/>
                <w:color w:val="000096"/>
                <w:sz w:val="18"/>
                <w:szCs w:val="18"/>
              </w:rPr>
              <w:t>9</w:t>
            </w:r>
          </w:p>
        </w:tc>
        <w:tc>
          <w:tcPr>
            <w:tcW w:w="877" w:type="dxa"/>
            <w:tcBorders>
              <w:top w:val="nil"/>
              <w:left w:val="nil"/>
              <w:bottom w:val="nil"/>
              <w:right w:val="nil"/>
            </w:tcBorders>
            <w:shd w:val="clear" w:color="000000" w:fill="E5F6FF"/>
            <w:hideMark/>
          </w:tcPr>
          <w:p w:rsidR="00E37050" w:rsidRPr="00E37050" w:rsidRDefault="00E37050" w:rsidP="00A31F9F">
            <w:pPr>
              <w:jc w:val="center"/>
              <w:rPr>
                <w:b/>
                <w:bCs/>
                <w:color w:val="000096"/>
                <w:sz w:val="18"/>
                <w:szCs w:val="18"/>
              </w:rPr>
            </w:pPr>
            <w:r w:rsidRPr="00E37050">
              <w:rPr>
                <w:b/>
                <w:bCs/>
                <w:color w:val="000096"/>
                <w:sz w:val="18"/>
                <w:szCs w:val="18"/>
              </w:rPr>
              <w:t>20</w:t>
            </w:r>
            <w:r w:rsidR="00A62175">
              <w:rPr>
                <w:b/>
                <w:bCs/>
                <w:color w:val="000096"/>
                <w:sz w:val="18"/>
                <w:szCs w:val="18"/>
              </w:rPr>
              <w:t>20</w:t>
            </w:r>
          </w:p>
        </w:tc>
        <w:tc>
          <w:tcPr>
            <w:tcW w:w="879" w:type="dxa"/>
            <w:tcBorders>
              <w:top w:val="nil"/>
              <w:left w:val="nil"/>
              <w:bottom w:val="nil"/>
              <w:right w:val="nil"/>
            </w:tcBorders>
            <w:shd w:val="clear" w:color="000000" w:fill="E5F6FF"/>
            <w:hideMark/>
          </w:tcPr>
          <w:p w:rsidR="00E37050" w:rsidRPr="00E37050" w:rsidRDefault="00E37050" w:rsidP="00A31F9F">
            <w:pPr>
              <w:jc w:val="center"/>
              <w:rPr>
                <w:b/>
                <w:bCs/>
                <w:color w:val="000096"/>
                <w:sz w:val="18"/>
                <w:szCs w:val="18"/>
              </w:rPr>
            </w:pPr>
            <w:r w:rsidRPr="00E37050">
              <w:rPr>
                <w:b/>
                <w:bCs/>
                <w:color w:val="000096"/>
                <w:sz w:val="18"/>
                <w:szCs w:val="18"/>
              </w:rPr>
              <w:t>202</w:t>
            </w:r>
            <w:r w:rsidR="00A62175">
              <w:rPr>
                <w:b/>
                <w:bCs/>
                <w:color w:val="000096"/>
                <w:sz w:val="18"/>
                <w:szCs w:val="18"/>
              </w:rPr>
              <w:t>1</w:t>
            </w:r>
          </w:p>
        </w:tc>
        <w:tc>
          <w:tcPr>
            <w:tcW w:w="988" w:type="dxa"/>
            <w:tcBorders>
              <w:top w:val="nil"/>
              <w:left w:val="nil"/>
              <w:bottom w:val="nil"/>
              <w:right w:val="nil"/>
            </w:tcBorders>
            <w:shd w:val="clear" w:color="000000" w:fill="E5F6FF"/>
            <w:hideMark/>
          </w:tcPr>
          <w:p w:rsidR="00E37050" w:rsidRPr="00E37050" w:rsidRDefault="00E37050" w:rsidP="00A31F9F">
            <w:pPr>
              <w:jc w:val="center"/>
              <w:rPr>
                <w:b/>
                <w:bCs/>
                <w:color w:val="000096"/>
                <w:sz w:val="18"/>
                <w:szCs w:val="18"/>
              </w:rPr>
            </w:pPr>
            <w:r w:rsidRPr="00E37050">
              <w:rPr>
                <w:b/>
                <w:bCs/>
                <w:color w:val="000096"/>
                <w:sz w:val="18"/>
                <w:szCs w:val="18"/>
              </w:rPr>
              <w:t>202</w:t>
            </w:r>
            <w:r w:rsidR="00A62175">
              <w:rPr>
                <w:b/>
                <w:bCs/>
                <w:color w:val="000096"/>
                <w:sz w:val="18"/>
                <w:szCs w:val="18"/>
              </w:rPr>
              <w:t>2</w:t>
            </w:r>
          </w:p>
        </w:tc>
        <w:tc>
          <w:tcPr>
            <w:tcW w:w="886" w:type="dxa"/>
            <w:tcBorders>
              <w:top w:val="nil"/>
              <w:left w:val="nil"/>
              <w:bottom w:val="nil"/>
              <w:right w:val="single" w:sz="8" w:space="0" w:color="auto"/>
            </w:tcBorders>
            <w:shd w:val="clear" w:color="000000" w:fill="E5F6FF"/>
            <w:hideMark/>
          </w:tcPr>
          <w:p w:rsidR="00E37050" w:rsidRPr="00E37050" w:rsidRDefault="00605E3C" w:rsidP="00A31F9F">
            <w:pPr>
              <w:jc w:val="center"/>
              <w:rPr>
                <w:b/>
                <w:bCs/>
                <w:color w:val="000096"/>
                <w:sz w:val="18"/>
                <w:szCs w:val="18"/>
              </w:rPr>
            </w:pPr>
            <w:r>
              <w:rPr>
                <w:b/>
                <w:bCs/>
                <w:color w:val="000096"/>
                <w:sz w:val="18"/>
                <w:szCs w:val="18"/>
              </w:rPr>
              <w:t>2023</w:t>
            </w:r>
          </w:p>
        </w:tc>
        <w:tc>
          <w:tcPr>
            <w:tcW w:w="879" w:type="dxa"/>
            <w:tcBorders>
              <w:top w:val="nil"/>
              <w:left w:val="nil"/>
              <w:bottom w:val="nil"/>
              <w:right w:val="nil"/>
            </w:tcBorders>
            <w:shd w:val="clear" w:color="000000" w:fill="E5F6FF"/>
            <w:hideMark/>
          </w:tcPr>
          <w:p w:rsidR="00E37050" w:rsidRPr="00E37050" w:rsidRDefault="00E37050" w:rsidP="00A31F9F">
            <w:pPr>
              <w:jc w:val="center"/>
              <w:rPr>
                <w:b/>
                <w:bCs/>
                <w:color w:val="000096"/>
                <w:sz w:val="18"/>
                <w:szCs w:val="18"/>
              </w:rPr>
            </w:pPr>
            <w:r w:rsidRPr="00E37050">
              <w:rPr>
                <w:b/>
                <w:bCs/>
                <w:color w:val="000096"/>
                <w:sz w:val="18"/>
                <w:szCs w:val="18"/>
              </w:rPr>
              <w:t>201</w:t>
            </w:r>
            <w:r w:rsidR="00A62175">
              <w:rPr>
                <w:b/>
                <w:bCs/>
                <w:color w:val="000096"/>
                <w:sz w:val="18"/>
                <w:szCs w:val="18"/>
              </w:rPr>
              <w:t>9</w:t>
            </w:r>
          </w:p>
        </w:tc>
        <w:tc>
          <w:tcPr>
            <w:tcW w:w="879" w:type="dxa"/>
            <w:tcBorders>
              <w:top w:val="nil"/>
              <w:left w:val="nil"/>
              <w:bottom w:val="nil"/>
              <w:right w:val="nil"/>
            </w:tcBorders>
            <w:shd w:val="clear" w:color="000000" w:fill="E5F6FF"/>
            <w:hideMark/>
          </w:tcPr>
          <w:p w:rsidR="00E37050" w:rsidRPr="00E37050" w:rsidRDefault="00E37050" w:rsidP="00A31F9F">
            <w:pPr>
              <w:jc w:val="center"/>
              <w:rPr>
                <w:b/>
                <w:bCs/>
                <w:color w:val="000096"/>
                <w:sz w:val="18"/>
                <w:szCs w:val="18"/>
              </w:rPr>
            </w:pPr>
            <w:r w:rsidRPr="00E37050">
              <w:rPr>
                <w:b/>
                <w:bCs/>
                <w:color w:val="000096"/>
                <w:sz w:val="18"/>
                <w:szCs w:val="18"/>
              </w:rPr>
              <w:t>20</w:t>
            </w:r>
            <w:r w:rsidR="00A62175">
              <w:rPr>
                <w:b/>
                <w:bCs/>
                <w:color w:val="000096"/>
                <w:sz w:val="18"/>
                <w:szCs w:val="18"/>
              </w:rPr>
              <w:t>20</w:t>
            </w:r>
          </w:p>
        </w:tc>
        <w:tc>
          <w:tcPr>
            <w:tcW w:w="879" w:type="dxa"/>
            <w:tcBorders>
              <w:top w:val="nil"/>
              <w:left w:val="nil"/>
              <w:bottom w:val="nil"/>
              <w:right w:val="nil"/>
            </w:tcBorders>
            <w:shd w:val="clear" w:color="000000" w:fill="E5F6FF"/>
            <w:hideMark/>
          </w:tcPr>
          <w:p w:rsidR="00E37050" w:rsidRPr="00E37050" w:rsidRDefault="00E37050" w:rsidP="00A31F9F">
            <w:pPr>
              <w:jc w:val="center"/>
              <w:rPr>
                <w:b/>
                <w:bCs/>
                <w:color w:val="000096"/>
                <w:sz w:val="18"/>
                <w:szCs w:val="18"/>
              </w:rPr>
            </w:pPr>
            <w:r w:rsidRPr="00E37050">
              <w:rPr>
                <w:b/>
                <w:bCs/>
                <w:color w:val="000096"/>
                <w:sz w:val="18"/>
                <w:szCs w:val="18"/>
              </w:rPr>
              <w:t>202</w:t>
            </w:r>
            <w:r w:rsidR="00A62175">
              <w:rPr>
                <w:b/>
                <w:bCs/>
                <w:color w:val="000096"/>
                <w:sz w:val="18"/>
                <w:szCs w:val="18"/>
              </w:rPr>
              <w:t>1</w:t>
            </w:r>
          </w:p>
        </w:tc>
        <w:tc>
          <w:tcPr>
            <w:tcW w:w="879" w:type="dxa"/>
            <w:tcBorders>
              <w:top w:val="nil"/>
              <w:left w:val="nil"/>
              <w:bottom w:val="nil"/>
              <w:right w:val="nil"/>
            </w:tcBorders>
            <w:shd w:val="clear" w:color="000000" w:fill="E5F6FF"/>
            <w:hideMark/>
          </w:tcPr>
          <w:p w:rsidR="00E37050" w:rsidRPr="00E37050" w:rsidRDefault="00E37050" w:rsidP="00A31F9F">
            <w:pPr>
              <w:jc w:val="center"/>
              <w:rPr>
                <w:b/>
                <w:bCs/>
                <w:color w:val="000096"/>
                <w:sz w:val="18"/>
                <w:szCs w:val="18"/>
              </w:rPr>
            </w:pPr>
            <w:r w:rsidRPr="00E37050">
              <w:rPr>
                <w:b/>
                <w:bCs/>
                <w:color w:val="000096"/>
                <w:sz w:val="18"/>
                <w:szCs w:val="18"/>
              </w:rPr>
              <w:t>202</w:t>
            </w:r>
            <w:r w:rsidR="00A62175">
              <w:rPr>
                <w:b/>
                <w:bCs/>
                <w:color w:val="000096"/>
                <w:sz w:val="18"/>
                <w:szCs w:val="18"/>
              </w:rPr>
              <w:t>2</w:t>
            </w:r>
          </w:p>
        </w:tc>
        <w:tc>
          <w:tcPr>
            <w:tcW w:w="879" w:type="dxa"/>
            <w:tcBorders>
              <w:top w:val="nil"/>
              <w:left w:val="nil"/>
              <w:bottom w:val="nil"/>
              <w:right w:val="nil"/>
            </w:tcBorders>
            <w:shd w:val="clear" w:color="000000" w:fill="E5F6FF"/>
            <w:hideMark/>
          </w:tcPr>
          <w:p w:rsidR="00E37050" w:rsidRPr="00E37050" w:rsidRDefault="00605E3C" w:rsidP="00A31F9F">
            <w:pPr>
              <w:jc w:val="center"/>
              <w:rPr>
                <w:b/>
                <w:bCs/>
                <w:color w:val="000096"/>
                <w:sz w:val="18"/>
                <w:szCs w:val="18"/>
              </w:rPr>
            </w:pPr>
            <w:r>
              <w:rPr>
                <w:b/>
                <w:bCs/>
                <w:color w:val="000096"/>
                <w:sz w:val="18"/>
                <w:szCs w:val="18"/>
              </w:rPr>
              <w:t>2023</w:t>
            </w:r>
          </w:p>
        </w:tc>
      </w:tr>
      <w:tr w:rsidR="001B4D5C" w:rsidRPr="00C00F55" w:rsidTr="007968C5">
        <w:trPr>
          <w:gridAfter w:val="1"/>
          <w:wAfter w:w="14" w:type="dxa"/>
          <w:trHeight w:val="282"/>
        </w:trPr>
        <w:tc>
          <w:tcPr>
            <w:tcW w:w="877" w:type="dxa"/>
            <w:tcBorders>
              <w:top w:val="nil"/>
              <w:left w:val="nil"/>
              <w:bottom w:val="nil"/>
              <w:right w:val="nil"/>
            </w:tcBorders>
            <w:shd w:val="clear" w:color="000000" w:fill="FFE5E5"/>
            <w:vAlign w:val="center"/>
            <w:hideMark/>
          </w:tcPr>
          <w:p w:rsidR="001B4D5C" w:rsidRPr="00C00F55" w:rsidRDefault="001B4D5C" w:rsidP="001B4D5C">
            <w:pPr>
              <w:rPr>
                <w:color w:val="000096"/>
                <w:sz w:val="18"/>
                <w:szCs w:val="18"/>
              </w:rPr>
            </w:pPr>
            <w:r w:rsidRPr="00C00F55">
              <w:rPr>
                <w:color w:val="000096"/>
                <w:sz w:val="18"/>
                <w:szCs w:val="18"/>
              </w:rPr>
              <w:t>I</w:t>
            </w:r>
            <w:r>
              <w:rPr>
                <w:color w:val="000096"/>
                <w:sz w:val="18"/>
                <w:szCs w:val="18"/>
              </w:rPr>
              <w:t>.</w:t>
            </w:r>
            <w:r w:rsidRPr="00C00F55">
              <w:rPr>
                <w:color w:val="000096"/>
                <w:sz w:val="18"/>
                <w:szCs w:val="18"/>
              </w:rPr>
              <w:t>Bölge</w:t>
            </w:r>
          </w:p>
        </w:tc>
        <w:tc>
          <w:tcPr>
            <w:tcW w:w="877"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43%</w:t>
            </w:r>
          </w:p>
        </w:tc>
        <w:tc>
          <w:tcPr>
            <w:tcW w:w="877"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39%</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47%</w:t>
            </w:r>
          </w:p>
        </w:tc>
        <w:tc>
          <w:tcPr>
            <w:tcW w:w="988"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39%</w:t>
            </w:r>
          </w:p>
        </w:tc>
        <w:tc>
          <w:tcPr>
            <w:tcW w:w="886" w:type="dxa"/>
            <w:tcBorders>
              <w:top w:val="nil"/>
              <w:left w:val="nil"/>
              <w:bottom w:val="nil"/>
              <w:right w:val="single" w:sz="8" w:space="0" w:color="auto"/>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42%</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31%</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31%</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38%</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43%</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39%</w:t>
            </w:r>
          </w:p>
        </w:tc>
      </w:tr>
      <w:tr w:rsidR="001B4D5C" w:rsidRPr="00C00F55" w:rsidTr="007968C5">
        <w:trPr>
          <w:gridAfter w:val="1"/>
          <w:wAfter w:w="14" w:type="dxa"/>
          <w:trHeight w:val="282"/>
        </w:trPr>
        <w:tc>
          <w:tcPr>
            <w:tcW w:w="877" w:type="dxa"/>
            <w:tcBorders>
              <w:top w:val="nil"/>
              <w:left w:val="nil"/>
              <w:bottom w:val="nil"/>
              <w:right w:val="nil"/>
            </w:tcBorders>
            <w:shd w:val="clear" w:color="000000" w:fill="CCECFF"/>
            <w:vAlign w:val="center"/>
            <w:hideMark/>
          </w:tcPr>
          <w:p w:rsidR="001B4D5C" w:rsidRPr="00C00F55" w:rsidRDefault="001B4D5C" w:rsidP="001B4D5C">
            <w:pPr>
              <w:rPr>
                <w:color w:val="000096"/>
                <w:sz w:val="18"/>
                <w:szCs w:val="18"/>
              </w:rPr>
            </w:pPr>
            <w:r w:rsidRPr="00C00F55">
              <w:rPr>
                <w:color w:val="000096"/>
                <w:sz w:val="18"/>
                <w:szCs w:val="18"/>
              </w:rPr>
              <w:t>II.Bölge</w:t>
            </w:r>
          </w:p>
        </w:tc>
        <w:tc>
          <w:tcPr>
            <w:tcW w:w="877"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17%</w:t>
            </w:r>
          </w:p>
        </w:tc>
        <w:tc>
          <w:tcPr>
            <w:tcW w:w="877"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20%</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18%</w:t>
            </w:r>
          </w:p>
        </w:tc>
        <w:tc>
          <w:tcPr>
            <w:tcW w:w="988"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19%</w:t>
            </w:r>
          </w:p>
        </w:tc>
        <w:tc>
          <w:tcPr>
            <w:tcW w:w="886" w:type="dxa"/>
            <w:tcBorders>
              <w:top w:val="nil"/>
              <w:left w:val="nil"/>
              <w:bottom w:val="nil"/>
              <w:right w:val="single" w:sz="8" w:space="0" w:color="auto"/>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20%</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14%</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31%</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16%</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24%</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20%</w:t>
            </w:r>
          </w:p>
        </w:tc>
      </w:tr>
      <w:tr w:rsidR="001B4D5C" w:rsidRPr="00C00F55" w:rsidTr="007968C5">
        <w:trPr>
          <w:gridAfter w:val="1"/>
          <w:wAfter w:w="14" w:type="dxa"/>
          <w:trHeight w:val="282"/>
        </w:trPr>
        <w:tc>
          <w:tcPr>
            <w:tcW w:w="877" w:type="dxa"/>
            <w:tcBorders>
              <w:top w:val="nil"/>
              <w:left w:val="nil"/>
              <w:bottom w:val="nil"/>
              <w:right w:val="nil"/>
            </w:tcBorders>
            <w:shd w:val="clear" w:color="000000" w:fill="FFE5E5"/>
            <w:vAlign w:val="center"/>
            <w:hideMark/>
          </w:tcPr>
          <w:p w:rsidR="001B4D5C" w:rsidRPr="00C00F55" w:rsidRDefault="001B4D5C" w:rsidP="001B4D5C">
            <w:pPr>
              <w:rPr>
                <w:color w:val="000096"/>
                <w:sz w:val="18"/>
                <w:szCs w:val="18"/>
              </w:rPr>
            </w:pPr>
            <w:r w:rsidRPr="00C00F55">
              <w:rPr>
                <w:color w:val="000096"/>
                <w:sz w:val="18"/>
                <w:szCs w:val="18"/>
              </w:rPr>
              <w:t>III.Bölge</w:t>
            </w:r>
          </w:p>
        </w:tc>
        <w:tc>
          <w:tcPr>
            <w:tcW w:w="877"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14%</w:t>
            </w:r>
          </w:p>
        </w:tc>
        <w:tc>
          <w:tcPr>
            <w:tcW w:w="877"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12%</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15%</w:t>
            </w:r>
          </w:p>
        </w:tc>
        <w:tc>
          <w:tcPr>
            <w:tcW w:w="988"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15%</w:t>
            </w:r>
          </w:p>
        </w:tc>
        <w:tc>
          <w:tcPr>
            <w:tcW w:w="886" w:type="dxa"/>
            <w:tcBorders>
              <w:top w:val="nil"/>
              <w:left w:val="nil"/>
              <w:bottom w:val="nil"/>
              <w:right w:val="single" w:sz="8" w:space="0" w:color="auto"/>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13%</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w:t>
            </w:r>
            <w:r w:rsidR="00C37B2D">
              <w:rPr>
                <w:rFonts w:ascii="Calibri" w:hAnsi="Calibri" w:cs="Calibri"/>
                <w:color w:val="000080"/>
                <w:sz w:val="20"/>
                <w:szCs w:val="20"/>
              </w:rPr>
              <w:t>1</w:t>
            </w:r>
            <w:r w:rsidRPr="001B4D5C">
              <w:rPr>
                <w:rFonts w:ascii="Calibri" w:hAnsi="Calibri" w:cs="Calibri"/>
                <w:color w:val="000080"/>
                <w:sz w:val="20"/>
                <w:szCs w:val="20"/>
              </w:rPr>
              <w:t>%</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w:t>
            </w:r>
            <w:r w:rsidR="00FB7C2A">
              <w:rPr>
                <w:rFonts w:ascii="Calibri" w:hAnsi="Calibri" w:cs="Calibri"/>
                <w:color w:val="000080"/>
                <w:sz w:val="20"/>
                <w:szCs w:val="20"/>
              </w:rPr>
              <w:t>4</w:t>
            </w:r>
            <w:r w:rsidRPr="001B4D5C">
              <w:rPr>
                <w:rFonts w:ascii="Calibri" w:hAnsi="Calibri" w:cs="Calibri"/>
                <w:color w:val="000080"/>
                <w:sz w:val="20"/>
                <w:szCs w:val="20"/>
              </w:rPr>
              <w:t>%</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34%</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14%</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23%</w:t>
            </w:r>
          </w:p>
        </w:tc>
      </w:tr>
      <w:tr w:rsidR="001B4D5C" w:rsidRPr="00C00F55" w:rsidTr="007968C5">
        <w:trPr>
          <w:gridAfter w:val="1"/>
          <w:wAfter w:w="14" w:type="dxa"/>
          <w:trHeight w:val="282"/>
        </w:trPr>
        <w:tc>
          <w:tcPr>
            <w:tcW w:w="877" w:type="dxa"/>
            <w:tcBorders>
              <w:top w:val="nil"/>
              <w:left w:val="nil"/>
              <w:bottom w:val="nil"/>
              <w:right w:val="nil"/>
            </w:tcBorders>
            <w:shd w:val="clear" w:color="000000" w:fill="CCECFF"/>
            <w:vAlign w:val="center"/>
            <w:hideMark/>
          </w:tcPr>
          <w:p w:rsidR="001B4D5C" w:rsidRPr="00C00F55" w:rsidRDefault="001B4D5C" w:rsidP="001B4D5C">
            <w:pPr>
              <w:rPr>
                <w:color w:val="000096"/>
                <w:sz w:val="18"/>
                <w:szCs w:val="18"/>
              </w:rPr>
            </w:pPr>
            <w:r w:rsidRPr="00C00F55">
              <w:rPr>
                <w:color w:val="000096"/>
                <w:sz w:val="18"/>
                <w:szCs w:val="18"/>
              </w:rPr>
              <w:t>IV.Bölge</w:t>
            </w:r>
          </w:p>
        </w:tc>
        <w:tc>
          <w:tcPr>
            <w:tcW w:w="877"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11%</w:t>
            </w:r>
          </w:p>
        </w:tc>
        <w:tc>
          <w:tcPr>
            <w:tcW w:w="877"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8%</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7%</w:t>
            </w:r>
          </w:p>
        </w:tc>
        <w:tc>
          <w:tcPr>
            <w:tcW w:w="988"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11%</w:t>
            </w:r>
          </w:p>
        </w:tc>
        <w:tc>
          <w:tcPr>
            <w:tcW w:w="886" w:type="dxa"/>
            <w:tcBorders>
              <w:top w:val="nil"/>
              <w:left w:val="nil"/>
              <w:bottom w:val="nil"/>
              <w:right w:val="single" w:sz="8" w:space="0" w:color="auto"/>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7%</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14%</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15%</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5%</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6%</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7%</w:t>
            </w:r>
          </w:p>
        </w:tc>
      </w:tr>
      <w:tr w:rsidR="001B4D5C" w:rsidRPr="00C00F55" w:rsidTr="007968C5">
        <w:trPr>
          <w:gridAfter w:val="1"/>
          <w:wAfter w:w="14" w:type="dxa"/>
          <w:trHeight w:val="282"/>
        </w:trPr>
        <w:tc>
          <w:tcPr>
            <w:tcW w:w="877" w:type="dxa"/>
            <w:tcBorders>
              <w:top w:val="nil"/>
              <w:left w:val="nil"/>
              <w:bottom w:val="nil"/>
              <w:right w:val="nil"/>
            </w:tcBorders>
            <w:shd w:val="clear" w:color="000000" w:fill="FFE5E5"/>
            <w:vAlign w:val="center"/>
            <w:hideMark/>
          </w:tcPr>
          <w:p w:rsidR="001B4D5C" w:rsidRPr="00C00F55" w:rsidRDefault="001B4D5C" w:rsidP="001B4D5C">
            <w:pPr>
              <w:rPr>
                <w:color w:val="000096"/>
                <w:sz w:val="18"/>
                <w:szCs w:val="18"/>
              </w:rPr>
            </w:pPr>
            <w:r w:rsidRPr="00C00F55">
              <w:rPr>
                <w:color w:val="000096"/>
                <w:sz w:val="18"/>
                <w:szCs w:val="18"/>
              </w:rPr>
              <w:t>V.Bölge</w:t>
            </w:r>
          </w:p>
        </w:tc>
        <w:tc>
          <w:tcPr>
            <w:tcW w:w="877"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6%</w:t>
            </w:r>
          </w:p>
        </w:tc>
        <w:tc>
          <w:tcPr>
            <w:tcW w:w="877"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8%</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4%</w:t>
            </w:r>
          </w:p>
        </w:tc>
        <w:tc>
          <w:tcPr>
            <w:tcW w:w="988"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6%</w:t>
            </w:r>
          </w:p>
        </w:tc>
        <w:tc>
          <w:tcPr>
            <w:tcW w:w="886" w:type="dxa"/>
            <w:tcBorders>
              <w:top w:val="nil"/>
              <w:left w:val="nil"/>
              <w:bottom w:val="nil"/>
              <w:right w:val="single" w:sz="8" w:space="0" w:color="auto"/>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6%</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9%</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5%</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3%</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7%</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4%</w:t>
            </w:r>
          </w:p>
        </w:tc>
      </w:tr>
      <w:tr w:rsidR="001B4D5C" w:rsidRPr="00C00F55" w:rsidTr="007968C5">
        <w:trPr>
          <w:gridAfter w:val="1"/>
          <w:wAfter w:w="14" w:type="dxa"/>
          <w:trHeight w:val="282"/>
        </w:trPr>
        <w:tc>
          <w:tcPr>
            <w:tcW w:w="877" w:type="dxa"/>
            <w:tcBorders>
              <w:top w:val="nil"/>
              <w:left w:val="nil"/>
              <w:bottom w:val="nil"/>
              <w:right w:val="nil"/>
            </w:tcBorders>
            <w:shd w:val="clear" w:color="000000" w:fill="CCECFF"/>
            <w:vAlign w:val="center"/>
            <w:hideMark/>
          </w:tcPr>
          <w:p w:rsidR="001B4D5C" w:rsidRPr="00C00F55" w:rsidRDefault="001B4D5C" w:rsidP="001B4D5C">
            <w:pPr>
              <w:rPr>
                <w:color w:val="000096"/>
                <w:sz w:val="18"/>
                <w:szCs w:val="18"/>
              </w:rPr>
            </w:pPr>
            <w:r w:rsidRPr="00C00F55">
              <w:rPr>
                <w:color w:val="000096"/>
                <w:sz w:val="18"/>
                <w:szCs w:val="18"/>
              </w:rPr>
              <w:t>VI.Bölge</w:t>
            </w:r>
          </w:p>
        </w:tc>
        <w:tc>
          <w:tcPr>
            <w:tcW w:w="877"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9%</w:t>
            </w:r>
          </w:p>
        </w:tc>
        <w:tc>
          <w:tcPr>
            <w:tcW w:w="877"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13%</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9%</w:t>
            </w:r>
          </w:p>
        </w:tc>
        <w:tc>
          <w:tcPr>
            <w:tcW w:w="988"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10%</w:t>
            </w:r>
          </w:p>
        </w:tc>
        <w:tc>
          <w:tcPr>
            <w:tcW w:w="886" w:type="dxa"/>
            <w:tcBorders>
              <w:top w:val="nil"/>
              <w:left w:val="nil"/>
              <w:bottom w:val="nil"/>
              <w:right w:val="single" w:sz="8" w:space="0" w:color="auto"/>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11%</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4%</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4%</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5%</w:t>
            </w:r>
          </w:p>
        </w:tc>
        <w:tc>
          <w:tcPr>
            <w:tcW w:w="879" w:type="dxa"/>
            <w:tcBorders>
              <w:top w:val="nil"/>
              <w:left w:val="nil"/>
              <w:bottom w:val="nil"/>
              <w:right w:val="nil"/>
            </w:tcBorders>
            <w:shd w:val="clear" w:color="000000" w:fill="CCECFF"/>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6%</w:t>
            </w:r>
          </w:p>
        </w:tc>
      </w:tr>
      <w:tr w:rsidR="001B4D5C" w:rsidRPr="00C00F55" w:rsidTr="007968C5">
        <w:trPr>
          <w:gridAfter w:val="1"/>
          <w:wAfter w:w="14" w:type="dxa"/>
          <w:trHeight w:val="471"/>
        </w:trPr>
        <w:tc>
          <w:tcPr>
            <w:tcW w:w="877" w:type="dxa"/>
            <w:tcBorders>
              <w:top w:val="nil"/>
              <w:left w:val="nil"/>
              <w:bottom w:val="nil"/>
              <w:right w:val="nil"/>
            </w:tcBorders>
            <w:shd w:val="clear" w:color="000000" w:fill="FFE5E5"/>
            <w:vAlign w:val="center"/>
            <w:hideMark/>
          </w:tcPr>
          <w:p w:rsidR="001B4D5C" w:rsidRPr="00C00F55" w:rsidRDefault="001B4D5C" w:rsidP="001B4D5C">
            <w:pPr>
              <w:rPr>
                <w:color w:val="000096"/>
                <w:sz w:val="18"/>
                <w:szCs w:val="18"/>
              </w:rPr>
            </w:pPr>
            <w:r w:rsidRPr="00C00F55">
              <w:rPr>
                <w:color w:val="000096"/>
                <w:sz w:val="18"/>
                <w:szCs w:val="18"/>
              </w:rPr>
              <w:t>Muhtelif Bölgeler*</w:t>
            </w:r>
          </w:p>
        </w:tc>
        <w:tc>
          <w:tcPr>
            <w:tcW w:w="877"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0%</w:t>
            </w:r>
          </w:p>
        </w:tc>
        <w:tc>
          <w:tcPr>
            <w:tcW w:w="877"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0%</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0%</w:t>
            </w:r>
          </w:p>
        </w:tc>
        <w:tc>
          <w:tcPr>
            <w:tcW w:w="988"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0%</w:t>
            </w:r>
          </w:p>
        </w:tc>
        <w:tc>
          <w:tcPr>
            <w:tcW w:w="886" w:type="dxa"/>
            <w:tcBorders>
              <w:top w:val="nil"/>
              <w:left w:val="nil"/>
              <w:bottom w:val="nil"/>
              <w:right w:val="single" w:sz="8" w:space="0" w:color="auto"/>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0%</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0%</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0%</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w:t>
            </w:r>
          </w:p>
        </w:tc>
        <w:tc>
          <w:tcPr>
            <w:tcW w:w="879" w:type="dxa"/>
            <w:tcBorders>
              <w:top w:val="nil"/>
              <w:left w:val="nil"/>
              <w:bottom w:val="nil"/>
              <w:right w:val="nil"/>
            </w:tcBorders>
            <w:shd w:val="clear" w:color="000000" w:fill="FFE5E5"/>
            <w:vAlign w:val="center"/>
            <w:hideMark/>
          </w:tcPr>
          <w:p w:rsidR="001B4D5C" w:rsidRPr="001B4D5C" w:rsidRDefault="001B4D5C" w:rsidP="001B4D5C">
            <w:pPr>
              <w:jc w:val="center"/>
              <w:rPr>
                <w:rFonts w:ascii="Calibri" w:hAnsi="Calibri" w:cs="Calibri"/>
                <w:color w:val="000080"/>
                <w:sz w:val="20"/>
                <w:szCs w:val="20"/>
              </w:rPr>
            </w:pPr>
            <w:r w:rsidRPr="001B4D5C">
              <w:rPr>
                <w:rFonts w:ascii="Calibri" w:hAnsi="Calibri" w:cs="Calibri"/>
                <w:color w:val="000080"/>
                <w:sz w:val="20"/>
                <w:szCs w:val="20"/>
              </w:rPr>
              <w:t>1%</w:t>
            </w:r>
          </w:p>
        </w:tc>
      </w:tr>
      <w:tr w:rsidR="00590DCC" w:rsidRPr="00C00F55" w:rsidTr="007968C5">
        <w:trPr>
          <w:gridAfter w:val="1"/>
          <w:wAfter w:w="14" w:type="dxa"/>
          <w:trHeight w:val="282"/>
        </w:trPr>
        <w:tc>
          <w:tcPr>
            <w:tcW w:w="877" w:type="dxa"/>
            <w:tcBorders>
              <w:top w:val="nil"/>
              <w:left w:val="nil"/>
              <w:bottom w:val="nil"/>
              <w:right w:val="nil"/>
            </w:tcBorders>
            <w:shd w:val="clear" w:color="000000" w:fill="CCECFF"/>
            <w:vAlign w:val="center"/>
            <w:hideMark/>
          </w:tcPr>
          <w:p w:rsidR="00590DCC" w:rsidRPr="004A13A3" w:rsidRDefault="00590DCC" w:rsidP="00590DCC">
            <w:pPr>
              <w:rPr>
                <w:b/>
                <w:color w:val="000096"/>
                <w:sz w:val="18"/>
                <w:szCs w:val="18"/>
              </w:rPr>
            </w:pPr>
            <w:r w:rsidRPr="004A13A3">
              <w:rPr>
                <w:b/>
                <w:color w:val="000096"/>
                <w:sz w:val="18"/>
                <w:szCs w:val="18"/>
              </w:rPr>
              <w:t>Toplam</w:t>
            </w:r>
          </w:p>
        </w:tc>
        <w:tc>
          <w:tcPr>
            <w:tcW w:w="877"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877"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879"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988"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886" w:type="dxa"/>
            <w:tcBorders>
              <w:top w:val="nil"/>
              <w:left w:val="nil"/>
              <w:bottom w:val="nil"/>
              <w:right w:val="single" w:sz="8" w:space="0" w:color="auto"/>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879"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879"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879"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879"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c>
          <w:tcPr>
            <w:tcW w:w="879" w:type="dxa"/>
            <w:tcBorders>
              <w:top w:val="nil"/>
              <w:left w:val="nil"/>
              <w:bottom w:val="nil"/>
              <w:right w:val="nil"/>
            </w:tcBorders>
            <w:shd w:val="clear" w:color="000000" w:fill="CCECFF"/>
            <w:vAlign w:val="center"/>
            <w:hideMark/>
          </w:tcPr>
          <w:p w:rsidR="00590DCC" w:rsidRPr="00994293" w:rsidRDefault="00590DCC" w:rsidP="00590DCC">
            <w:pPr>
              <w:jc w:val="center"/>
              <w:rPr>
                <w:rFonts w:ascii="Calibri" w:hAnsi="Calibri" w:cs="Calibri"/>
                <w:b/>
                <w:color w:val="000080"/>
                <w:sz w:val="18"/>
                <w:szCs w:val="18"/>
              </w:rPr>
            </w:pPr>
            <w:r w:rsidRPr="00994293">
              <w:rPr>
                <w:rFonts w:ascii="Calibri" w:hAnsi="Calibri" w:cs="Calibri"/>
                <w:b/>
                <w:color w:val="000080"/>
                <w:sz w:val="18"/>
                <w:szCs w:val="18"/>
              </w:rPr>
              <w:t>100%</w:t>
            </w:r>
          </w:p>
        </w:tc>
      </w:tr>
    </w:tbl>
    <w:p w:rsidR="00E67672" w:rsidRDefault="00E67672" w:rsidP="00E67672">
      <w:pPr>
        <w:jc w:val="both"/>
        <w:rPr>
          <w:sz w:val="18"/>
          <w:szCs w:val="18"/>
        </w:rPr>
      </w:pPr>
      <w:r w:rsidRPr="00973BBB">
        <w:rPr>
          <w:sz w:val="16"/>
          <w:szCs w:val="16"/>
        </w:rPr>
        <w:t xml:space="preserve">* </w:t>
      </w:r>
      <w:r w:rsidRPr="00973BBB">
        <w:rPr>
          <w:sz w:val="18"/>
          <w:szCs w:val="18"/>
        </w:rPr>
        <w:t>Birden fazla ili kapsayan yatırımlar</w:t>
      </w:r>
    </w:p>
    <w:p w:rsidR="00651851" w:rsidRDefault="00651851" w:rsidP="00E67672">
      <w:pPr>
        <w:jc w:val="both"/>
        <w:rPr>
          <w:b/>
          <w:i/>
        </w:rPr>
      </w:pPr>
    </w:p>
    <w:p w:rsidR="00E67672" w:rsidRPr="00F12860" w:rsidRDefault="00E67672" w:rsidP="00E67672">
      <w:pPr>
        <w:jc w:val="both"/>
        <w:rPr>
          <w:b/>
          <w:i/>
          <w:vanish/>
          <w:specVanish/>
        </w:rPr>
      </w:pPr>
      <w:r>
        <w:rPr>
          <w:b/>
          <w:i/>
        </w:rPr>
        <w:t xml:space="preserve">1.3. </w:t>
      </w:r>
      <w:r w:rsidR="00071045">
        <w:rPr>
          <w:b/>
          <w:i/>
        </w:rPr>
        <w:t>Nisan</w:t>
      </w:r>
      <w:r w:rsidR="0044011C">
        <w:rPr>
          <w:b/>
          <w:i/>
        </w:rPr>
        <w:t xml:space="preserve"> </w:t>
      </w:r>
      <w:r w:rsidRPr="00A814A0">
        <w:rPr>
          <w:b/>
          <w:i/>
        </w:rPr>
        <w:t xml:space="preserve">Ayı Yatırım Teşvik Belgelerinin </w:t>
      </w:r>
      <w:r>
        <w:rPr>
          <w:b/>
          <w:i/>
        </w:rPr>
        <w:t>Yatırım Cinslerine</w:t>
      </w:r>
      <w:r w:rsidRPr="00A814A0">
        <w:rPr>
          <w:b/>
          <w:i/>
        </w:rPr>
        <w:t xml:space="preserve"> Göre Dağılımı</w:t>
      </w:r>
    </w:p>
    <w:p w:rsidR="00E67672" w:rsidRPr="00F12860" w:rsidRDefault="00E67672" w:rsidP="00E67672">
      <w:pPr>
        <w:ind w:firstLine="708"/>
        <w:jc w:val="both"/>
        <w:rPr>
          <w:vanish/>
          <w:sz w:val="16"/>
          <w:szCs w:val="16"/>
          <w:specVanish/>
        </w:rPr>
      </w:pPr>
      <w:r>
        <w:rPr>
          <w:sz w:val="16"/>
          <w:szCs w:val="16"/>
        </w:rPr>
        <w:t xml:space="preserve"> </w:t>
      </w:r>
    </w:p>
    <w:p w:rsidR="00E67672" w:rsidRDefault="00E67672" w:rsidP="00E67672">
      <w:pPr>
        <w:ind w:firstLine="708"/>
        <w:jc w:val="both"/>
      </w:pPr>
      <w:r>
        <w:t xml:space="preserve"> </w:t>
      </w:r>
    </w:p>
    <w:p w:rsidR="00E67672" w:rsidRPr="00737C12" w:rsidRDefault="00E67672" w:rsidP="00E67672">
      <w:pPr>
        <w:ind w:firstLine="708"/>
        <w:jc w:val="both"/>
        <w:rPr>
          <w:sz w:val="16"/>
          <w:szCs w:val="16"/>
        </w:rPr>
      </w:pPr>
    </w:p>
    <w:p w:rsidR="00E67672" w:rsidRDefault="00605E3C" w:rsidP="00E67672">
      <w:pPr>
        <w:ind w:firstLine="708"/>
        <w:jc w:val="both"/>
      </w:pPr>
      <w:r>
        <w:t>2023</w:t>
      </w:r>
      <w:r w:rsidR="00E67672" w:rsidRPr="00C02D39">
        <w:t xml:space="preserve"> yılı </w:t>
      </w:r>
      <w:r w:rsidR="00071045">
        <w:t>Nisan</w:t>
      </w:r>
      <w:r w:rsidR="00E67672" w:rsidRPr="00C02D39">
        <w:t xml:space="preserve"> ayında düzenlenen </w:t>
      </w:r>
      <w:r w:rsidR="0006675E">
        <w:t>1.</w:t>
      </w:r>
      <w:r w:rsidR="004505D0">
        <w:t>309</w:t>
      </w:r>
      <w:r w:rsidR="00262E3B">
        <w:t xml:space="preserve"> </w:t>
      </w:r>
      <w:r w:rsidR="00E67672" w:rsidRPr="00C02D39">
        <w:t xml:space="preserve">adet belgenin </w:t>
      </w:r>
      <w:r w:rsidR="00E46950">
        <w:t>8</w:t>
      </w:r>
      <w:r w:rsidR="00EF7D9D">
        <w:t>5</w:t>
      </w:r>
      <w:r w:rsidR="00E46950">
        <w:t>0</w:t>
      </w:r>
      <w:r w:rsidR="00F0358B" w:rsidRPr="00C02D39">
        <w:t xml:space="preserve"> </w:t>
      </w:r>
      <w:r w:rsidR="00E67672" w:rsidRPr="00C02D39">
        <w:t xml:space="preserve">adedi komple yeni yatırım, </w:t>
      </w:r>
      <w:r w:rsidR="00EF7D9D">
        <w:t xml:space="preserve">380 </w:t>
      </w:r>
      <w:r w:rsidR="00E67672" w:rsidRPr="00C02D39">
        <w:t xml:space="preserve">adedi tevsi, </w:t>
      </w:r>
      <w:r w:rsidR="00EF7D9D">
        <w:t>79</w:t>
      </w:r>
      <w:r w:rsidR="00E67672" w:rsidRPr="00C02D39">
        <w:t xml:space="preserve"> adedi de diğer mahiyetlerdeki yatırımlardan oluşmaktadır. </w:t>
      </w:r>
      <w:r w:rsidR="00071045">
        <w:t>Nisan</w:t>
      </w:r>
      <w:r w:rsidR="0044011C" w:rsidRPr="00C02D39">
        <w:t xml:space="preserve"> </w:t>
      </w:r>
      <w:r w:rsidR="00E67672" w:rsidRPr="00C02D39">
        <w:t xml:space="preserve">ayında yatırım teşvik belgelerinde öngörülen toplam </w:t>
      </w:r>
      <w:r w:rsidR="00EF7D9D">
        <w:t>67</w:t>
      </w:r>
      <w:r w:rsidR="00925AB0">
        <w:t>,</w:t>
      </w:r>
      <w:r w:rsidR="00EF7D9D">
        <w:t xml:space="preserve">6 </w:t>
      </w:r>
      <w:r w:rsidR="00E67672" w:rsidRPr="00C02D39">
        <w:t xml:space="preserve">milyar TL’lik sabit yatırım tutarının </w:t>
      </w:r>
      <w:r w:rsidR="00EF7D9D">
        <w:t>50,3</w:t>
      </w:r>
      <w:r w:rsidR="00F0358B" w:rsidRPr="00C02D39">
        <w:t xml:space="preserve"> </w:t>
      </w:r>
      <w:r w:rsidR="00E67672" w:rsidRPr="00C02D39">
        <w:t xml:space="preserve">milyar TL’si komple yeni yatırım, </w:t>
      </w:r>
      <w:r w:rsidR="00CD2BDF">
        <w:t>1</w:t>
      </w:r>
      <w:r w:rsidR="00EF7D9D">
        <w:t>3</w:t>
      </w:r>
      <w:r w:rsidR="00BA5250">
        <w:t>,</w:t>
      </w:r>
      <w:r w:rsidR="00EF7D9D">
        <w:t>9</w:t>
      </w:r>
      <w:r w:rsidR="00E67672" w:rsidRPr="00C02D39">
        <w:t xml:space="preserve"> milyar TL’si tevsi ve </w:t>
      </w:r>
      <w:r w:rsidR="00EF7D9D">
        <w:t>3</w:t>
      </w:r>
      <w:r w:rsidR="00D83C7A">
        <w:t>,</w:t>
      </w:r>
      <w:r w:rsidR="00EF7D9D">
        <w:t>4</w:t>
      </w:r>
      <w:r w:rsidR="0044011C" w:rsidRPr="00C02D39">
        <w:t xml:space="preserve"> mily</w:t>
      </w:r>
      <w:r w:rsidR="00886482">
        <w:t>ar</w:t>
      </w:r>
      <w:r w:rsidR="00E67672" w:rsidRPr="00C02D39">
        <w:t xml:space="preserve"> TL’si de diğer mahiyetlerdeki yatırımlardan oluşmaktadır</w:t>
      </w:r>
      <w:r w:rsidR="00E67672" w:rsidRPr="00475114">
        <w:t>.</w:t>
      </w:r>
    </w:p>
    <w:p w:rsidR="0056487A" w:rsidRDefault="0056487A" w:rsidP="00E67672">
      <w:pPr>
        <w:ind w:firstLine="708"/>
        <w:jc w:val="both"/>
      </w:pPr>
    </w:p>
    <w:p w:rsidR="0056487A" w:rsidRPr="002937E9" w:rsidRDefault="0056487A" w:rsidP="0056487A">
      <w:pPr>
        <w:jc w:val="both"/>
        <w:rPr>
          <w:vanish/>
          <w:specVanish/>
        </w:rPr>
      </w:pPr>
      <w:r w:rsidRPr="002937E9">
        <w:t xml:space="preserve">Tablo </w:t>
      </w:r>
      <w:r w:rsidR="00392A2F">
        <w:t>4</w:t>
      </w:r>
      <w:r w:rsidRPr="002937E9">
        <w:t>: Yatırım Teşvik Belgelerinin Yatırım Cinslerine Göre Dağılımı</w:t>
      </w:r>
    </w:p>
    <w:p w:rsidR="0056487A" w:rsidRPr="002937E9" w:rsidRDefault="0056487A" w:rsidP="0056487A">
      <w:pPr>
        <w:ind w:firstLine="708"/>
        <w:jc w:val="both"/>
        <w:rPr>
          <w:vanish/>
          <w:sz w:val="16"/>
          <w:szCs w:val="16"/>
          <w:specVanish/>
        </w:rPr>
      </w:pPr>
      <w:r w:rsidRPr="002937E9">
        <w:rPr>
          <w:sz w:val="16"/>
          <w:szCs w:val="16"/>
        </w:rPr>
        <w:t xml:space="preserve"> </w:t>
      </w:r>
    </w:p>
    <w:p w:rsidR="00475114" w:rsidRPr="002937E9" w:rsidRDefault="00475114" w:rsidP="0056487A">
      <w:pPr>
        <w:jc w:val="both"/>
      </w:pP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E434F7" w:rsidRPr="00E434F7" w:rsidTr="00E434F7">
        <w:trPr>
          <w:trHeight w:val="288"/>
        </w:trPr>
        <w:tc>
          <w:tcPr>
            <w:tcW w:w="960" w:type="dxa"/>
            <w:vMerge w:val="restart"/>
            <w:tcBorders>
              <w:top w:val="nil"/>
              <w:left w:val="nil"/>
              <w:bottom w:val="nil"/>
              <w:right w:val="single" w:sz="8" w:space="0" w:color="auto"/>
            </w:tcBorders>
            <w:shd w:val="clear" w:color="000000" w:fill="E5F6FF"/>
            <w:vAlign w:val="center"/>
            <w:hideMark/>
          </w:tcPr>
          <w:p w:rsidR="00E434F7" w:rsidRPr="00A8047A" w:rsidRDefault="00E434F7" w:rsidP="00E434F7">
            <w:pPr>
              <w:jc w:val="center"/>
              <w:rPr>
                <w:b/>
                <w:color w:val="000096"/>
                <w:sz w:val="14"/>
                <w:szCs w:val="14"/>
              </w:rPr>
            </w:pPr>
            <w:r w:rsidRPr="00A8047A">
              <w:rPr>
                <w:b/>
                <w:color w:val="000096"/>
                <w:sz w:val="14"/>
                <w:szCs w:val="14"/>
              </w:rPr>
              <w:t> </w:t>
            </w:r>
          </w:p>
        </w:tc>
        <w:tc>
          <w:tcPr>
            <w:tcW w:w="1920"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 xml:space="preserve">Komple Yeni Yatırım </w:t>
            </w:r>
          </w:p>
        </w:tc>
        <w:tc>
          <w:tcPr>
            <w:tcW w:w="1920"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Tevsi</w:t>
            </w:r>
          </w:p>
        </w:tc>
        <w:tc>
          <w:tcPr>
            <w:tcW w:w="1920"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Diğer*</w:t>
            </w:r>
          </w:p>
        </w:tc>
        <w:tc>
          <w:tcPr>
            <w:tcW w:w="1920" w:type="dxa"/>
            <w:gridSpan w:val="2"/>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Toplam</w:t>
            </w:r>
          </w:p>
        </w:tc>
      </w:tr>
      <w:tr w:rsidR="00E434F7" w:rsidRPr="00E434F7" w:rsidTr="00E434F7">
        <w:trPr>
          <w:trHeight w:val="288"/>
        </w:trPr>
        <w:tc>
          <w:tcPr>
            <w:tcW w:w="960" w:type="dxa"/>
            <w:vMerge/>
            <w:tcBorders>
              <w:top w:val="nil"/>
              <w:left w:val="nil"/>
              <w:bottom w:val="nil"/>
              <w:right w:val="single" w:sz="8" w:space="0" w:color="auto"/>
            </w:tcBorders>
            <w:vAlign w:val="center"/>
            <w:hideMark/>
          </w:tcPr>
          <w:p w:rsidR="00E434F7" w:rsidRPr="00A8047A" w:rsidRDefault="00E434F7" w:rsidP="00E434F7">
            <w:pPr>
              <w:rPr>
                <w:b/>
                <w:color w:val="000096"/>
                <w:sz w:val="14"/>
                <w:szCs w:val="14"/>
              </w:rPr>
            </w:pPr>
          </w:p>
        </w:tc>
        <w:tc>
          <w:tcPr>
            <w:tcW w:w="960" w:type="dxa"/>
            <w:vMerge w:val="restart"/>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Belge Adedi</w:t>
            </w: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Sabit Yatırım</w:t>
            </w:r>
          </w:p>
        </w:tc>
        <w:tc>
          <w:tcPr>
            <w:tcW w:w="960" w:type="dxa"/>
            <w:vMerge w:val="restart"/>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Belge Adedi</w:t>
            </w: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 xml:space="preserve">Sabit Yatırım </w:t>
            </w:r>
          </w:p>
        </w:tc>
        <w:tc>
          <w:tcPr>
            <w:tcW w:w="960" w:type="dxa"/>
            <w:vMerge w:val="restart"/>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Belge Adedi</w:t>
            </w: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 xml:space="preserve">Sabit Yatırım </w:t>
            </w:r>
          </w:p>
        </w:tc>
        <w:tc>
          <w:tcPr>
            <w:tcW w:w="960" w:type="dxa"/>
            <w:vMerge w:val="restart"/>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Belge Adedi</w:t>
            </w:r>
          </w:p>
        </w:tc>
        <w:tc>
          <w:tcPr>
            <w:tcW w:w="960" w:type="dxa"/>
            <w:tcBorders>
              <w:top w:val="nil"/>
              <w:left w:val="nil"/>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 xml:space="preserve">Sabit Yatırım </w:t>
            </w:r>
          </w:p>
        </w:tc>
      </w:tr>
      <w:tr w:rsidR="00E434F7" w:rsidRPr="00E434F7" w:rsidTr="00E434F7">
        <w:trPr>
          <w:trHeight w:val="288"/>
        </w:trPr>
        <w:tc>
          <w:tcPr>
            <w:tcW w:w="960" w:type="dxa"/>
            <w:vMerge/>
            <w:tcBorders>
              <w:top w:val="nil"/>
              <w:left w:val="nil"/>
              <w:bottom w:val="nil"/>
              <w:right w:val="single" w:sz="8" w:space="0" w:color="auto"/>
            </w:tcBorders>
            <w:vAlign w:val="center"/>
            <w:hideMark/>
          </w:tcPr>
          <w:p w:rsidR="00E434F7" w:rsidRPr="00A8047A" w:rsidRDefault="00E434F7" w:rsidP="00E434F7">
            <w:pPr>
              <w:rPr>
                <w:b/>
                <w:color w:val="000096"/>
                <w:sz w:val="14"/>
                <w:szCs w:val="14"/>
              </w:rPr>
            </w:pPr>
          </w:p>
        </w:tc>
        <w:tc>
          <w:tcPr>
            <w:tcW w:w="960" w:type="dxa"/>
            <w:vMerge/>
            <w:tcBorders>
              <w:top w:val="nil"/>
              <w:left w:val="single" w:sz="8" w:space="0" w:color="auto"/>
              <w:bottom w:val="nil"/>
              <w:right w:val="nil"/>
            </w:tcBorders>
            <w:vAlign w:val="center"/>
            <w:hideMark/>
          </w:tcPr>
          <w:p w:rsidR="00E434F7" w:rsidRPr="00E434F7" w:rsidRDefault="00E434F7" w:rsidP="00E434F7">
            <w:pPr>
              <w:rPr>
                <w:color w:val="000096"/>
                <w:sz w:val="16"/>
                <w:szCs w:val="16"/>
              </w:rPr>
            </w:pP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(milyon TL)</w:t>
            </w:r>
          </w:p>
        </w:tc>
        <w:tc>
          <w:tcPr>
            <w:tcW w:w="960" w:type="dxa"/>
            <w:vMerge/>
            <w:tcBorders>
              <w:top w:val="nil"/>
              <w:left w:val="single" w:sz="8" w:space="0" w:color="auto"/>
              <w:bottom w:val="nil"/>
              <w:right w:val="nil"/>
            </w:tcBorders>
            <w:vAlign w:val="center"/>
            <w:hideMark/>
          </w:tcPr>
          <w:p w:rsidR="00E434F7" w:rsidRPr="00E434F7" w:rsidRDefault="00E434F7" w:rsidP="00E434F7">
            <w:pPr>
              <w:rPr>
                <w:color w:val="000096"/>
                <w:sz w:val="16"/>
                <w:szCs w:val="16"/>
              </w:rPr>
            </w:pP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(milyon TL)</w:t>
            </w:r>
          </w:p>
        </w:tc>
        <w:tc>
          <w:tcPr>
            <w:tcW w:w="960" w:type="dxa"/>
            <w:vMerge/>
            <w:tcBorders>
              <w:top w:val="nil"/>
              <w:left w:val="single" w:sz="8" w:space="0" w:color="auto"/>
              <w:bottom w:val="nil"/>
              <w:right w:val="nil"/>
            </w:tcBorders>
            <w:vAlign w:val="center"/>
            <w:hideMark/>
          </w:tcPr>
          <w:p w:rsidR="00E434F7" w:rsidRPr="00E434F7" w:rsidRDefault="00E434F7" w:rsidP="00E434F7">
            <w:pPr>
              <w:rPr>
                <w:color w:val="000096"/>
                <w:sz w:val="16"/>
                <w:szCs w:val="16"/>
              </w:rPr>
            </w:pP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(milyon TL)</w:t>
            </w:r>
          </w:p>
        </w:tc>
        <w:tc>
          <w:tcPr>
            <w:tcW w:w="960" w:type="dxa"/>
            <w:vMerge/>
            <w:tcBorders>
              <w:top w:val="nil"/>
              <w:left w:val="single" w:sz="8" w:space="0" w:color="auto"/>
              <w:bottom w:val="nil"/>
              <w:right w:val="nil"/>
            </w:tcBorders>
            <w:vAlign w:val="center"/>
            <w:hideMark/>
          </w:tcPr>
          <w:p w:rsidR="00E434F7" w:rsidRPr="00E434F7" w:rsidRDefault="00E434F7" w:rsidP="00E434F7">
            <w:pPr>
              <w:rPr>
                <w:color w:val="000096"/>
                <w:sz w:val="16"/>
                <w:szCs w:val="16"/>
              </w:rPr>
            </w:pPr>
          </w:p>
        </w:tc>
        <w:tc>
          <w:tcPr>
            <w:tcW w:w="960" w:type="dxa"/>
            <w:tcBorders>
              <w:top w:val="nil"/>
              <w:left w:val="nil"/>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(milyon TL)</w:t>
            </w:r>
          </w:p>
        </w:tc>
      </w:tr>
      <w:tr w:rsidR="00EF7D9D" w:rsidRPr="00E434F7" w:rsidTr="00D13B0C">
        <w:trPr>
          <w:trHeight w:val="288"/>
        </w:trPr>
        <w:tc>
          <w:tcPr>
            <w:tcW w:w="960" w:type="dxa"/>
            <w:tcBorders>
              <w:top w:val="nil"/>
              <w:left w:val="nil"/>
              <w:bottom w:val="nil"/>
              <w:right w:val="single" w:sz="8" w:space="0" w:color="auto"/>
            </w:tcBorders>
            <w:shd w:val="clear" w:color="000000" w:fill="FFE5E5"/>
            <w:hideMark/>
          </w:tcPr>
          <w:p w:rsidR="00EF7D9D" w:rsidRPr="00E15FC8" w:rsidRDefault="00EF7D9D" w:rsidP="00EF7D9D">
            <w:pPr>
              <w:jc w:val="center"/>
              <w:rPr>
                <w:b/>
                <w:color w:val="000096"/>
                <w:sz w:val="22"/>
                <w:szCs w:val="22"/>
              </w:rPr>
            </w:pPr>
            <w:r w:rsidRPr="00E15FC8">
              <w:rPr>
                <w:b/>
                <w:color w:val="000096"/>
                <w:sz w:val="22"/>
                <w:szCs w:val="22"/>
              </w:rPr>
              <w:t>2019</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244</w:t>
            </w:r>
          </w:p>
        </w:tc>
        <w:tc>
          <w:tcPr>
            <w:tcW w:w="960" w:type="dxa"/>
            <w:tcBorders>
              <w:top w:val="nil"/>
              <w:left w:val="nil"/>
              <w:bottom w:val="nil"/>
              <w:right w:val="single" w:sz="8" w:space="0" w:color="auto"/>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11.511</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135</w:t>
            </w:r>
          </w:p>
        </w:tc>
        <w:tc>
          <w:tcPr>
            <w:tcW w:w="960" w:type="dxa"/>
            <w:tcBorders>
              <w:top w:val="nil"/>
              <w:left w:val="nil"/>
              <w:bottom w:val="nil"/>
              <w:right w:val="single" w:sz="8" w:space="0" w:color="auto"/>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10.813</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50</w:t>
            </w:r>
          </w:p>
        </w:tc>
        <w:tc>
          <w:tcPr>
            <w:tcW w:w="960" w:type="dxa"/>
            <w:tcBorders>
              <w:top w:val="nil"/>
              <w:left w:val="nil"/>
              <w:bottom w:val="nil"/>
              <w:right w:val="single" w:sz="8" w:space="0" w:color="auto"/>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3.585</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429</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25.909</w:t>
            </w:r>
          </w:p>
        </w:tc>
      </w:tr>
      <w:tr w:rsidR="00EF7D9D" w:rsidRPr="00E434F7" w:rsidTr="00D13B0C">
        <w:trPr>
          <w:trHeight w:val="288"/>
        </w:trPr>
        <w:tc>
          <w:tcPr>
            <w:tcW w:w="960" w:type="dxa"/>
            <w:tcBorders>
              <w:top w:val="nil"/>
              <w:left w:val="nil"/>
              <w:bottom w:val="nil"/>
              <w:right w:val="single" w:sz="8" w:space="0" w:color="auto"/>
            </w:tcBorders>
            <w:shd w:val="clear" w:color="000000" w:fill="CCECFF"/>
            <w:hideMark/>
          </w:tcPr>
          <w:p w:rsidR="00EF7D9D" w:rsidRPr="00E15FC8" w:rsidRDefault="00EF7D9D" w:rsidP="00EF7D9D">
            <w:pPr>
              <w:jc w:val="center"/>
              <w:rPr>
                <w:b/>
                <w:color w:val="000096"/>
                <w:sz w:val="22"/>
                <w:szCs w:val="22"/>
              </w:rPr>
            </w:pPr>
            <w:r w:rsidRPr="00E15FC8">
              <w:rPr>
                <w:b/>
                <w:color w:val="000096"/>
                <w:sz w:val="22"/>
                <w:szCs w:val="22"/>
              </w:rPr>
              <w:t>2020</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324</w:t>
            </w:r>
          </w:p>
        </w:tc>
        <w:tc>
          <w:tcPr>
            <w:tcW w:w="960" w:type="dxa"/>
            <w:tcBorders>
              <w:top w:val="nil"/>
              <w:left w:val="nil"/>
              <w:bottom w:val="nil"/>
              <w:right w:val="single" w:sz="8" w:space="0" w:color="auto"/>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12.040</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152</w:t>
            </w:r>
          </w:p>
        </w:tc>
        <w:tc>
          <w:tcPr>
            <w:tcW w:w="960" w:type="dxa"/>
            <w:tcBorders>
              <w:top w:val="nil"/>
              <w:left w:val="nil"/>
              <w:bottom w:val="nil"/>
              <w:right w:val="single" w:sz="8" w:space="0" w:color="auto"/>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5.743</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46</w:t>
            </w:r>
          </w:p>
        </w:tc>
        <w:tc>
          <w:tcPr>
            <w:tcW w:w="960" w:type="dxa"/>
            <w:tcBorders>
              <w:top w:val="nil"/>
              <w:left w:val="nil"/>
              <w:bottom w:val="nil"/>
              <w:right w:val="single" w:sz="8" w:space="0" w:color="auto"/>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2.706</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522</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20.489</w:t>
            </w:r>
          </w:p>
        </w:tc>
      </w:tr>
      <w:tr w:rsidR="00EF7D9D" w:rsidRPr="00E434F7" w:rsidTr="00D13B0C">
        <w:trPr>
          <w:trHeight w:val="288"/>
        </w:trPr>
        <w:tc>
          <w:tcPr>
            <w:tcW w:w="960" w:type="dxa"/>
            <w:tcBorders>
              <w:top w:val="nil"/>
              <w:left w:val="nil"/>
              <w:bottom w:val="nil"/>
              <w:right w:val="single" w:sz="8" w:space="0" w:color="auto"/>
            </w:tcBorders>
            <w:shd w:val="clear" w:color="000000" w:fill="FFE5E5"/>
            <w:hideMark/>
          </w:tcPr>
          <w:p w:rsidR="00EF7D9D" w:rsidRPr="00E15FC8" w:rsidRDefault="00EF7D9D" w:rsidP="00EF7D9D">
            <w:pPr>
              <w:jc w:val="center"/>
              <w:rPr>
                <w:b/>
                <w:color w:val="000096"/>
                <w:sz w:val="22"/>
                <w:szCs w:val="22"/>
              </w:rPr>
            </w:pPr>
            <w:r w:rsidRPr="00E15FC8">
              <w:rPr>
                <w:b/>
                <w:color w:val="000096"/>
                <w:sz w:val="22"/>
                <w:szCs w:val="22"/>
              </w:rPr>
              <w:t>2021</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587</w:t>
            </w:r>
          </w:p>
        </w:tc>
        <w:tc>
          <w:tcPr>
            <w:tcW w:w="960" w:type="dxa"/>
            <w:tcBorders>
              <w:top w:val="nil"/>
              <w:left w:val="nil"/>
              <w:bottom w:val="nil"/>
              <w:right w:val="single" w:sz="8" w:space="0" w:color="auto"/>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29.629</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480</w:t>
            </w:r>
          </w:p>
        </w:tc>
        <w:tc>
          <w:tcPr>
            <w:tcW w:w="960" w:type="dxa"/>
            <w:tcBorders>
              <w:top w:val="nil"/>
              <w:left w:val="nil"/>
              <w:bottom w:val="nil"/>
              <w:right w:val="single" w:sz="8" w:space="0" w:color="auto"/>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13.067</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103</w:t>
            </w:r>
          </w:p>
        </w:tc>
        <w:tc>
          <w:tcPr>
            <w:tcW w:w="960" w:type="dxa"/>
            <w:tcBorders>
              <w:top w:val="nil"/>
              <w:left w:val="nil"/>
              <w:bottom w:val="nil"/>
              <w:right w:val="single" w:sz="8" w:space="0" w:color="auto"/>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3.910</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1.170</w:t>
            </w:r>
          </w:p>
        </w:tc>
        <w:tc>
          <w:tcPr>
            <w:tcW w:w="960" w:type="dxa"/>
            <w:tcBorders>
              <w:top w:val="nil"/>
              <w:left w:val="nil"/>
              <w:bottom w:val="nil"/>
              <w:right w:val="nil"/>
            </w:tcBorders>
            <w:shd w:val="clear" w:color="000000" w:fill="FFE5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46.607</w:t>
            </w:r>
          </w:p>
        </w:tc>
      </w:tr>
      <w:tr w:rsidR="00EF7D9D" w:rsidRPr="00E434F7" w:rsidTr="00D13B0C">
        <w:trPr>
          <w:trHeight w:val="288"/>
        </w:trPr>
        <w:tc>
          <w:tcPr>
            <w:tcW w:w="960" w:type="dxa"/>
            <w:tcBorders>
              <w:top w:val="nil"/>
              <w:left w:val="nil"/>
              <w:bottom w:val="nil"/>
              <w:right w:val="single" w:sz="8" w:space="0" w:color="auto"/>
            </w:tcBorders>
            <w:shd w:val="clear" w:color="000000" w:fill="CCECFF"/>
            <w:hideMark/>
          </w:tcPr>
          <w:p w:rsidR="00EF7D9D" w:rsidRPr="00E15FC8" w:rsidRDefault="00EF7D9D" w:rsidP="00EF7D9D">
            <w:pPr>
              <w:jc w:val="center"/>
              <w:rPr>
                <w:b/>
                <w:color w:val="000096"/>
                <w:sz w:val="22"/>
                <w:szCs w:val="22"/>
              </w:rPr>
            </w:pPr>
            <w:r w:rsidRPr="00E15FC8">
              <w:rPr>
                <w:b/>
                <w:color w:val="000096"/>
                <w:sz w:val="22"/>
                <w:szCs w:val="22"/>
              </w:rPr>
              <w:t>20</w:t>
            </w:r>
            <w:r>
              <w:rPr>
                <w:b/>
                <w:color w:val="000096"/>
                <w:sz w:val="22"/>
                <w:szCs w:val="22"/>
              </w:rPr>
              <w:t>2</w:t>
            </w:r>
            <w:r w:rsidRPr="00E15FC8">
              <w:rPr>
                <w:b/>
                <w:color w:val="000096"/>
                <w:sz w:val="22"/>
                <w:szCs w:val="22"/>
              </w:rPr>
              <w:t>2</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699</w:t>
            </w:r>
          </w:p>
        </w:tc>
        <w:tc>
          <w:tcPr>
            <w:tcW w:w="960" w:type="dxa"/>
            <w:tcBorders>
              <w:top w:val="nil"/>
              <w:left w:val="nil"/>
              <w:bottom w:val="nil"/>
              <w:right w:val="single" w:sz="8" w:space="0" w:color="auto"/>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29.205</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339</w:t>
            </w:r>
          </w:p>
        </w:tc>
        <w:tc>
          <w:tcPr>
            <w:tcW w:w="960" w:type="dxa"/>
            <w:tcBorders>
              <w:top w:val="nil"/>
              <w:left w:val="nil"/>
              <w:bottom w:val="nil"/>
              <w:right w:val="single" w:sz="8" w:space="0" w:color="auto"/>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17.158</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97</w:t>
            </w:r>
          </w:p>
        </w:tc>
        <w:tc>
          <w:tcPr>
            <w:tcW w:w="960" w:type="dxa"/>
            <w:tcBorders>
              <w:top w:val="nil"/>
              <w:left w:val="nil"/>
              <w:bottom w:val="nil"/>
              <w:right w:val="single" w:sz="8" w:space="0" w:color="auto"/>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4.458</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1.135</w:t>
            </w:r>
          </w:p>
        </w:tc>
        <w:tc>
          <w:tcPr>
            <w:tcW w:w="960" w:type="dxa"/>
            <w:tcBorders>
              <w:top w:val="nil"/>
              <w:left w:val="nil"/>
              <w:bottom w:val="nil"/>
              <w:right w:val="nil"/>
            </w:tcBorders>
            <w:shd w:val="clear" w:color="000000" w:fill="CCECFF"/>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50.821</w:t>
            </w:r>
          </w:p>
        </w:tc>
      </w:tr>
      <w:tr w:rsidR="00EF7D9D" w:rsidRPr="00E434F7" w:rsidTr="00D13B0C">
        <w:trPr>
          <w:trHeight w:val="288"/>
        </w:trPr>
        <w:tc>
          <w:tcPr>
            <w:tcW w:w="960" w:type="dxa"/>
            <w:tcBorders>
              <w:top w:val="nil"/>
              <w:left w:val="nil"/>
              <w:bottom w:val="nil"/>
              <w:right w:val="single" w:sz="8" w:space="0" w:color="auto"/>
            </w:tcBorders>
            <w:shd w:val="clear" w:color="000000" w:fill="FFE5E5"/>
            <w:hideMark/>
          </w:tcPr>
          <w:p w:rsidR="00EF7D9D" w:rsidRPr="00E15FC8" w:rsidRDefault="00EF7D9D" w:rsidP="00EF7D9D">
            <w:pPr>
              <w:jc w:val="center"/>
              <w:rPr>
                <w:b/>
                <w:color w:val="000096"/>
                <w:sz w:val="22"/>
                <w:szCs w:val="22"/>
              </w:rPr>
            </w:pPr>
            <w:r w:rsidRPr="00E15FC8">
              <w:rPr>
                <w:b/>
                <w:color w:val="000096"/>
                <w:sz w:val="22"/>
                <w:szCs w:val="22"/>
              </w:rPr>
              <w:t>2023</w:t>
            </w:r>
          </w:p>
        </w:tc>
        <w:tc>
          <w:tcPr>
            <w:tcW w:w="960" w:type="dxa"/>
            <w:tcBorders>
              <w:top w:val="nil"/>
              <w:left w:val="nil"/>
              <w:bottom w:val="nil"/>
              <w:right w:val="nil"/>
            </w:tcBorders>
            <w:shd w:val="clear" w:color="000000" w:fill="FFF2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850</w:t>
            </w:r>
          </w:p>
        </w:tc>
        <w:tc>
          <w:tcPr>
            <w:tcW w:w="960" w:type="dxa"/>
            <w:tcBorders>
              <w:top w:val="nil"/>
              <w:left w:val="nil"/>
              <w:bottom w:val="nil"/>
              <w:right w:val="single" w:sz="8" w:space="0" w:color="auto"/>
            </w:tcBorders>
            <w:shd w:val="clear" w:color="000000" w:fill="FFF2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50.313</w:t>
            </w:r>
          </w:p>
        </w:tc>
        <w:tc>
          <w:tcPr>
            <w:tcW w:w="960" w:type="dxa"/>
            <w:tcBorders>
              <w:top w:val="nil"/>
              <w:left w:val="nil"/>
              <w:bottom w:val="nil"/>
              <w:right w:val="nil"/>
            </w:tcBorders>
            <w:shd w:val="clear" w:color="000000" w:fill="FFF2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380</w:t>
            </w:r>
          </w:p>
        </w:tc>
        <w:tc>
          <w:tcPr>
            <w:tcW w:w="960" w:type="dxa"/>
            <w:tcBorders>
              <w:top w:val="nil"/>
              <w:left w:val="nil"/>
              <w:bottom w:val="nil"/>
              <w:right w:val="single" w:sz="8" w:space="0" w:color="auto"/>
            </w:tcBorders>
            <w:shd w:val="clear" w:color="000000" w:fill="FFF2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13.933</w:t>
            </w:r>
          </w:p>
        </w:tc>
        <w:tc>
          <w:tcPr>
            <w:tcW w:w="960" w:type="dxa"/>
            <w:tcBorders>
              <w:top w:val="nil"/>
              <w:left w:val="nil"/>
              <w:bottom w:val="nil"/>
              <w:right w:val="nil"/>
            </w:tcBorders>
            <w:shd w:val="clear" w:color="000000" w:fill="FFF2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79</w:t>
            </w:r>
          </w:p>
        </w:tc>
        <w:tc>
          <w:tcPr>
            <w:tcW w:w="960" w:type="dxa"/>
            <w:tcBorders>
              <w:top w:val="nil"/>
              <w:left w:val="nil"/>
              <w:bottom w:val="nil"/>
              <w:right w:val="single" w:sz="8" w:space="0" w:color="auto"/>
            </w:tcBorders>
            <w:shd w:val="clear" w:color="000000" w:fill="FFF2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3.339</w:t>
            </w:r>
          </w:p>
        </w:tc>
        <w:tc>
          <w:tcPr>
            <w:tcW w:w="960" w:type="dxa"/>
            <w:tcBorders>
              <w:top w:val="nil"/>
              <w:left w:val="nil"/>
              <w:bottom w:val="nil"/>
              <w:right w:val="nil"/>
            </w:tcBorders>
            <w:shd w:val="clear" w:color="000000" w:fill="FFF2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1.309</w:t>
            </w:r>
          </w:p>
        </w:tc>
        <w:tc>
          <w:tcPr>
            <w:tcW w:w="960" w:type="dxa"/>
            <w:tcBorders>
              <w:top w:val="nil"/>
              <w:left w:val="nil"/>
              <w:bottom w:val="nil"/>
              <w:right w:val="nil"/>
            </w:tcBorders>
            <w:shd w:val="clear" w:color="000000" w:fill="FFF2E5"/>
            <w:vAlign w:val="center"/>
            <w:hideMark/>
          </w:tcPr>
          <w:p w:rsidR="00EF7D9D" w:rsidRDefault="00EF7D9D" w:rsidP="00EF7D9D">
            <w:pPr>
              <w:jc w:val="right"/>
              <w:rPr>
                <w:rFonts w:ascii="Calibri" w:hAnsi="Calibri" w:cs="Calibri"/>
                <w:color w:val="000080"/>
                <w:sz w:val="22"/>
                <w:szCs w:val="22"/>
              </w:rPr>
            </w:pPr>
            <w:r>
              <w:rPr>
                <w:rFonts w:ascii="Calibri" w:hAnsi="Calibri" w:cs="Calibri"/>
                <w:color w:val="000080"/>
                <w:sz w:val="22"/>
                <w:szCs w:val="22"/>
              </w:rPr>
              <w:t>67.585</w:t>
            </w:r>
          </w:p>
        </w:tc>
      </w:tr>
    </w:tbl>
    <w:p w:rsidR="00E67672" w:rsidRPr="00F46AB6" w:rsidRDefault="00606807" w:rsidP="00734F65">
      <w:pPr>
        <w:jc w:val="both"/>
        <w:rPr>
          <w:color w:val="000096"/>
          <w:sz w:val="18"/>
          <w:szCs w:val="18"/>
        </w:rPr>
      </w:pPr>
      <w:r>
        <w:rPr>
          <w:color w:val="000096"/>
          <w:sz w:val="18"/>
          <w:szCs w:val="18"/>
        </w:rPr>
        <w:t xml:space="preserve">  </w:t>
      </w:r>
      <w:r w:rsidR="00E67672" w:rsidRPr="00F46AB6">
        <w:rPr>
          <w:color w:val="000096"/>
          <w:sz w:val="18"/>
          <w:szCs w:val="18"/>
        </w:rPr>
        <w:t>* Modernizasyon, Entegrasyon ve Ürün çeşitlendirme yatırımları</w:t>
      </w:r>
    </w:p>
    <w:p w:rsidR="00E67672" w:rsidRDefault="00E67672"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E67672">
      <w:pPr>
        <w:jc w:val="both"/>
        <w:rPr>
          <w:b/>
          <w:i/>
        </w:rPr>
      </w:pPr>
    </w:p>
    <w:p w:rsidR="005C4A6D" w:rsidRDefault="005C4A6D" w:rsidP="00D10333">
      <w:pPr>
        <w:pStyle w:val="Balk8"/>
      </w:pPr>
    </w:p>
    <w:p w:rsidR="00E67672" w:rsidRDefault="00E67672" w:rsidP="00E67672">
      <w:pPr>
        <w:jc w:val="both"/>
        <w:rPr>
          <w:b/>
          <w:i/>
        </w:rPr>
      </w:pPr>
      <w:r w:rsidRPr="009E4483">
        <w:rPr>
          <w:b/>
          <w:i/>
        </w:rPr>
        <w:t xml:space="preserve">1.4. </w:t>
      </w:r>
      <w:r w:rsidR="00071045">
        <w:rPr>
          <w:b/>
          <w:i/>
        </w:rPr>
        <w:t>Nisan</w:t>
      </w:r>
      <w:r w:rsidRPr="009E4483">
        <w:rPr>
          <w:b/>
          <w:i/>
        </w:rPr>
        <w:t xml:space="preserve"> Ayı Yatırım Teşvik Belgelerinin Sektörlere Göre Dağılımı</w:t>
      </w:r>
    </w:p>
    <w:p w:rsidR="00C96C73" w:rsidRPr="00A814A0" w:rsidRDefault="00C96C73" w:rsidP="00E67672">
      <w:pPr>
        <w:jc w:val="both"/>
        <w:rPr>
          <w:b/>
          <w:i/>
        </w:rPr>
      </w:pPr>
    </w:p>
    <w:p w:rsidR="00651851" w:rsidRDefault="00071045" w:rsidP="00E67672">
      <w:pPr>
        <w:ind w:firstLine="720"/>
        <w:jc w:val="both"/>
      </w:pPr>
      <w:r>
        <w:t>Nisan</w:t>
      </w:r>
      <w:r w:rsidR="00E67672" w:rsidRPr="00886482">
        <w:t xml:space="preserve"> ayında verilen yatırım teşvik belgelerinde öngörülen toplam</w:t>
      </w:r>
      <w:r w:rsidR="00795A91" w:rsidRPr="00886482">
        <w:t xml:space="preserve"> </w:t>
      </w:r>
      <w:r w:rsidR="000A39DB">
        <w:t>67</w:t>
      </w:r>
      <w:r w:rsidR="00925AB0">
        <w:t>,</w:t>
      </w:r>
      <w:r w:rsidR="000A39DB">
        <w:t>6</w:t>
      </w:r>
      <w:r w:rsidR="00FA6085">
        <w:t xml:space="preserve"> </w:t>
      </w:r>
      <w:r w:rsidR="00E67672" w:rsidRPr="00886482">
        <w:t xml:space="preserve">milyar TL’lik sabit yatırım tutarının </w:t>
      </w:r>
      <w:r w:rsidR="000A39DB">
        <w:t>8</w:t>
      </w:r>
      <w:r w:rsidR="00B5387E">
        <w:t>,</w:t>
      </w:r>
      <w:r w:rsidR="000A39DB">
        <w:t>4</w:t>
      </w:r>
      <w:r w:rsidR="001D4005">
        <w:t xml:space="preserve"> </w:t>
      </w:r>
      <w:r w:rsidR="003C759E" w:rsidRPr="00886482">
        <w:t>mily</w:t>
      </w:r>
      <w:r w:rsidR="006304A9">
        <w:t>ar</w:t>
      </w:r>
      <w:r w:rsidR="003C759E" w:rsidRPr="00886482">
        <w:t xml:space="preserve"> </w:t>
      </w:r>
      <w:r w:rsidR="00E67672" w:rsidRPr="00886482">
        <w:t xml:space="preserve">TL’si Enerji sektöründe, </w:t>
      </w:r>
      <w:r w:rsidR="000A39DB">
        <w:t>19</w:t>
      </w:r>
      <w:r w:rsidR="0004091B">
        <w:t>,</w:t>
      </w:r>
      <w:r w:rsidR="000A39DB">
        <w:t>2</w:t>
      </w:r>
      <w:r w:rsidR="00E67672" w:rsidRPr="00886482">
        <w:t xml:space="preserve"> mily</w:t>
      </w:r>
      <w:r w:rsidR="00540DD0">
        <w:t>ar</w:t>
      </w:r>
      <w:r w:rsidR="00E67672" w:rsidRPr="00886482">
        <w:t xml:space="preserve"> TL’si Hizmetler sektöründe, </w:t>
      </w:r>
      <w:r w:rsidR="000A39DB">
        <w:t>37</w:t>
      </w:r>
      <w:r w:rsidR="0004091B">
        <w:t>,</w:t>
      </w:r>
      <w:r w:rsidR="000A39DB">
        <w:t>7</w:t>
      </w:r>
      <w:r w:rsidR="00E67672" w:rsidRPr="00886482">
        <w:t xml:space="preserve"> milyar TL’si İmalat sektöründe, </w:t>
      </w:r>
      <w:r w:rsidR="000A39DB">
        <w:t>1,4</w:t>
      </w:r>
      <w:r w:rsidR="00F0358B" w:rsidRPr="00886482">
        <w:t xml:space="preserve"> </w:t>
      </w:r>
      <w:r w:rsidR="00795A91" w:rsidRPr="00886482">
        <w:t>mily</w:t>
      </w:r>
      <w:r w:rsidR="00134847">
        <w:t>ar</w:t>
      </w:r>
      <w:r w:rsidR="00E67672" w:rsidRPr="00886482">
        <w:t xml:space="preserve"> TL’si Madencilik sektöründe</w:t>
      </w:r>
      <w:r w:rsidR="00F0358B" w:rsidRPr="00886482">
        <w:t xml:space="preserve"> ve </w:t>
      </w:r>
      <w:r w:rsidR="000A39DB">
        <w:t>825</w:t>
      </w:r>
      <w:r w:rsidR="00FC08A2">
        <w:t xml:space="preserve"> </w:t>
      </w:r>
      <w:r w:rsidR="00F0358B" w:rsidRPr="00886482">
        <w:t>mily</w:t>
      </w:r>
      <w:r w:rsidR="000A39DB">
        <w:t>on</w:t>
      </w:r>
      <w:r w:rsidR="00F0358B" w:rsidRPr="00886482">
        <w:t xml:space="preserve"> TL’si </w:t>
      </w:r>
      <w:r w:rsidR="000C52FA">
        <w:t>T</w:t>
      </w:r>
      <w:r w:rsidR="00F0358B" w:rsidRPr="00886482">
        <w:t>arım sektöründe</w:t>
      </w:r>
      <w:r w:rsidR="00E67672" w:rsidRPr="00886482">
        <w:t>dir.</w:t>
      </w:r>
    </w:p>
    <w:p w:rsidR="00713371" w:rsidRDefault="00713371" w:rsidP="005C429A">
      <w:pPr>
        <w:jc w:val="both"/>
      </w:pPr>
    </w:p>
    <w:p w:rsidR="00886482" w:rsidRPr="002937E9" w:rsidRDefault="0056487A" w:rsidP="0056487A">
      <w:pPr>
        <w:jc w:val="both"/>
      </w:pPr>
      <w:r w:rsidRPr="002937E9">
        <w:t xml:space="preserve">Tablo </w:t>
      </w:r>
      <w:r w:rsidR="00392A2F">
        <w:t>5</w:t>
      </w:r>
      <w:r w:rsidRPr="002937E9">
        <w:t>: Yatırım Teşvik Belgelerinin Sektörlere Göre Dağılımı</w:t>
      </w:r>
    </w:p>
    <w:tbl>
      <w:tblPr>
        <w:tblW w:w="9746" w:type="dxa"/>
        <w:tblCellMar>
          <w:left w:w="70" w:type="dxa"/>
          <w:right w:w="70" w:type="dxa"/>
        </w:tblCellMar>
        <w:tblLook w:val="04A0" w:firstRow="1" w:lastRow="0" w:firstColumn="1" w:lastColumn="0" w:noHBand="0" w:noVBand="1"/>
      </w:tblPr>
      <w:tblGrid>
        <w:gridCol w:w="486"/>
        <w:gridCol w:w="517"/>
        <w:gridCol w:w="626"/>
        <w:gridCol w:w="678"/>
        <w:gridCol w:w="498"/>
        <w:gridCol w:w="698"/>
        <w:gridCol w:w="679"/>
        <w:gridCol w:w="524"/>
        <w:gridCol w:w="698"/>
        <w:gridCol w:w="716"/>
        <w:gridCol w:w="514"/>
        <w:gridCol w:w="616"/>
        <w:gridCol w:w="679"/>
        <w:gridCol w:w="517"/>
        <w:gridCol w:w="616"/>
        <w:gridCol w:w="684"/>
      </w:tblGrid>
      <w:tr w:rsidR="00E434F7" w:rsidRPr="00E434F7" w:rsidTr="003D72A8">
        <w:trPr>
          <w:trHeight w:val="305"/>
        </w:trPr>
        <w:tc>
          <w:tcPr>
            <w:tcW w:w="526" w:type="dxa"/>
            <w:vMerge w:val="restart"/>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8"/>
                <w:szCs w:val="18"/>
              </w:rPr>
            </w:pPr>
          </w:p>
        </w:tc>
        <w:tc>
          <w:tcPr>
            <w:tcW w:w="1838"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Enerji</w:t>
            </w:r>
          </w:p>
        </w:tc>
        <w:tc>
          <w:tcPr>
            <w:tcW w:w="1820"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Hizmetler</w:t>
            </w:r>
          </w:p>
        </w:tc>
        <w:tc>
          <w:tcPr>
            <w:tcW w:w="1909"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İmalat</w:t>
            </w:r>
          </w:p>
        </w:tc>
        <w:tc>
          <w:tcPr>
            <w:tcW w:w="1820" w:type="dxa"/>
            <w:gridSpan w:val="3"/>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Madencilik</w:t>
            </w:r>
          </w:p>
        </w:tc>
        <w:tc>
          <w:tcPr>
            <w:tcW w:w="1833" w:type="dxa"/>
            <w:gridSpan w:val="3"/>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Tarım</w:t>
            </w:r>
          </w:p>
        </w:tc>
      </w:tr>
      <w:tr w:rsidR="00EA1DEE" w:rsidRPr="00E434F7" w:rsidTr="003D72A8">
        <w:trPr>
          <w:trHeight w:val="305"/>
        </w:trPr>
        <w:tc>
          <w:tcPr>
            <w:tcW w:w="526"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528"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32"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678"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c>
          <w:tcPr>
            <w:tcW w:w="498"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42"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680"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c>
          <w:tcPr>
            <w:tcW w:w="540"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42"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727"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c>
          <w:tcPr>
            <w:tcW w:w="524"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16"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68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c>
          <w:tcPr>
            <w:tcW w:w="529"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16"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688"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r>
      <w:tr w:rsidR="00EA1DEE" w:rsidRPr="00E434F7" w:rsidTr="003D72A8">
        <w:trPr>
          <w:trHeight w:val="305"/>
        </w:trPr>
        <w:tc>
          <w:tcPr>
            <w:tcW w:w="526"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528"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32"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678"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c>
          <w:tcPr>
            <w:tcW w:w="498"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42"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680"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c>
          <w:tcPr>
            <w:tcW w:w="540"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42"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727"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c>
          <w:tcPr>
            <w:tcW w:w="524"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16"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68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c>
          <w:tcPr>
            <w:tcW w:w="529"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16"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688"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r>
      <w:tr w:rsidR="003D72A8" w:rsidRPr="00E434F7" w:rsidTr="003D72A8">
        <w:trPr>
          <w:trHeight w:val="305"/>
        </w:trPr>
        <w:tc>
          <w:tcPr>
            <w:tcW w:w="526" w:type="dxa"/>
            <w:tcBorders>
              <w:top w:val="nil"/>
              <w:left w:val="nil"/>
              <w:bottom w:val="nil"/>
              <w:right w:val="single" w:sz="8" w:space="0" w:color="auto"/>
            </w:tcBorders>
            <w:shd w:val="clear" w:color="000000" w:fill="FFE5E5"/>
            <w:hideMark/>
          </w:tcPr>
          <w:p w:rsidR="003D72A8" w:rsidRPr="00EA1DEE" w:rsidRDefault="003D72A8" w:rsidP="003D72A8">
            <w:pPr>
              <w:rPr>
                <w:b/>
                <w:color w:val="000096"/>
                <w:sz w:val="14"/>
                <w:szCs w:val="14"/>
              </w:rPr>
            </w:pPr>
            <w:r w:rsidRPr="00EA1DEE">
              <w:rPr>
                <w:b/>
                <w:color w:val="000096"/>
                <w:sz w:val="14"/>
                <w:szCs w:val="14"/>
              </w:rPr>
              <w:t>2019</w:t>
            </w:r>
          </w:p>
        </w:tc>
        <w:tc>
          <w:tcPr>
            <w:tcW w:w="528"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21</w:t>
            </w:r>
          </w:p>
        </w:tc>
        <w:tc>
          <w:tcPr>
            <w:tcW w:w="632"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738</w:t>
            </w:r>
          </w:p>
        </w:tc>
        <w:tc>
          <w:tcPr>
            <w:tcW w:w="678" w:type="dxa"/>
            <w:tcBorders>
              <w:top w:val="nil"/>
              <w:left w:val="nil"/>
              <w:bottom w:val="nil"/>
              <w:right w:val="single" w:sz="8" w:space="0" w:color="auto"/>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64</w:t>
            </w:r>
          </w:p>
        </w:tc>
        <w:tc>
          <w:tcPr>
            <w:tcW w:w="498"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115</w:t>
            </w:r>
          </w:p>
        </w:tc>
        <w:tc>
          <w:tcPr>
            <w:tcW w:w="642"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4.834</w:t>
            </w:r>
          </w:p>
        </w:tc>
        <w:tc>
          <w:tcPr>
            <w:tcW w:w="680" w:type="dxa"/>
            <w:tcBorders>
              <w:top w:val="nil"/>
              <w:left w:val="nil"/>
              <w:bottom w:val="nil"/>
              <w:right w:val="single" w:sz="8" w:space="0" w:color="auto"/>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4.597</w:t>
            </w:r>
          </w:p>
        </w:tc>
        <w:tc>
          <w:tcPr>
            <w:tcW w:w="540"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253</w:t>
            </w:r>
          </w:p>
        </w:tc>
        <w:tc>
          <w:tcPr>
            <w:tcW w:w="642"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19.089</w:t>
            </w:r>
          </w:p>
        </w:tc>
        <w:tc>
          <w:tcPr>
            <w:tcW w:w="727" w:type="dxa"/>
            <w:tcBorders>
              <w:top w:val="nil"/>
              <w:left w:val="nil"/>
              <w:bottom w:val="nil"/>
              <w:right w:val="single" w:sz="8" w:space="0" w:color="auto"/>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10.223</w:t>
            </w:r>
          </w:p>
        </w:tc>
        <w:tc>
          <w:tcPr>
            <w:tcW w:w="524"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15</w:t>
            </w:r>
          </w:p>
        </w:tc>
        <w:tc>
          <w:tcPr>
            <w:tcW w:w="616"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1.106</w:t>
            </w:r>
          </w:p>
        </w:tc>
        <w:tc>
          <w:tcPr>
            <w:tcW w:w="680" w:type="dxa"/>
            <w:tcBorders>
              <w:top w:val="nil"/>
              <w:left w:val="nil"/>
              <w:bottom w:val="nil"/>
              <w:right w:val="single" w:sz="8" w:space="0" w:color="auto"/>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1.210</w:t>
            </w:r>
          </w:p>
        </w:tc>
        <w:tc>
          <w:tcPr>
            <w:tcW w:w="529"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25</w:t>
            </w:r>
          </w:p>
        </w:tc>
        <w:tc>
          <w:tcPr>
            <w:tcW w:w="616"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143</w:t>
            </w:r>
          </w:p>
        </w:tc>
        <w:tc>
          <w:tcPr>
            <w:tcW w:w="688"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385</w:t>
            </w:r>
          </w:p>
        </w:tc>
      </w:tr>
      <w:tr w:rsidR="003D72A8" w:rsidRPr="00E434F7" w:rsidTr="003D72A8">
        <w:trPr>
          <w:trHeight w:val="305"/>
        </w:trPr>
        <w:tc>
          <w:tcPr>
            <w:tcW w:w="526" w:type="dxa"/>
            <w:tcBorders>
              <w:top w:val="nil"/>
              <w:left w:val="nil"/>
              <w:bottom w:val="nil"/>
              <w:right w:val="single" w:sz="8" w:space="0" w:color="auto"/>
            </w:tcBorders>
            <w:shd w:val="clear" w:color="000000" w:fill="CCECFF"/>
            <w:hideMark/>
          </w:tcPr>
          <w:p w:rsidR="003D72A8" w:rsidRPr="00EA1DEE" w:rsidRDefault="003D72A8" w:rsidP="003D72A8">
            <w:pPr>
              <w:rPr>
                <w:b/>
                <w:color w:val="000096"/>
                <w:sz w:val="14"/>
                <w:szCs w:val="14"/>
              </w:rPr>
            </w:pPr>
            <w:r w:rsidRPr="00EA1DEE">
              <w:rPr>
                <w:b/>
                <w:color w:val="000096"/>
                <w:sz w:val="14"/>
                <w:szCs w:val="14"/>
              </w:rPr>
              <w:t>2020</w:t>
            </w:r>
          </w:p>
        </w:tc>
        <w:tc>
          <w:tcPr>
            <w:tcW w:w="528"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29</w:t>
            </w:r>
          </w:p>
        </w:tc>
        <w:tc>
          <w:tcPr>
            <w:tcW w:w="632"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2.575</w:t>
            </w:r>
          </w:p>
        </w:tc>
        <w:tc>
          <w:tcPr>
            <w:tcW w:w="678" w:type="dxa"/>
            <w:tcBorders>
              <w:top w:val="nil"/>
              <w:left w:val="nil"/>
              <w:bottom w:val="nil"/>
              <w:right w:val="single" w:sz="8" w:space="0" w:color="auto"/>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1.062</w:t>
            </w:r>
          </w:p>
        </w:tc>
        <w:tc>
          <w:tcPr>
            <w:tcW w:w="498"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102</w:t>
            </w:r>
          </w:p>
        </w:tc>
        <w:tc>
          <w:tcPr>
            <w:tcW w:w="642"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4.240</w:t>
            </w:r>
          </w:p>
        </w:tc>
        <w:tc>
          <w:tcPr>
            <w:tcW w:w="680" w:type="dxa"/>
            <w:tcBorders>
              <w:top w:val="nil"/>
              <w:left w:val="nil"/>
              <w:bottom w:val="nil"/>
              <w:right w:val="single" w:sz="8" w:space="0" w:color="auto"/>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2.696</w:t>
            </w:r>
          </w:p>
        </w:tc>
        <w:tc>
          <w:tcPr>
            <w:tcW w:w="540"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350</w:t>
            </w:r>
          </w:p>
        </w:tc>
        <w:tc>
          <w:tcPr>
            <w:tcW w:w="642"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13.414</w:t>
            </w:r>
          </w:p>
        </w:tc>
        <w:tc>
          <w:tcPr>
            <w:tcW w:w="727" w:type="dxa"/>
            <w:tcBorders>
              <w:top w:val="nil"/>
              <w:left w:val="nil"/>
              <w:bottom w:val="nil"/>
              <w:right w:val="single" w:sz="8" w:space="0" w:color="auto"/>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11.036</w:t>
            </w:r>
          </w:p>
        </w:tc>
        <w:tc>
          <w:tcPr>
            <w:tcW w:w="524"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5</w:t>
            </w:r>
          </w:p>
        </w:tc>
        <w:tc>
          <w:tcPr>
            <w:tcW w:w="616"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58</w:t>
            </w:r>
          </w:p>
        </w:tc>
        <w:tc>
          <w:tcPr>
            <w:tcW w:w="680" w:type="dxa"/>
            <w:tcBorders>
              <w:top w:val="nil"/>
              <w:left w:val="nil"/>
              <w:bottom w:val="nil"/>
              <w:right w:val="single" w:sz="8" w:space="0" w:color="auto"/>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47</w:t>
            </w:r>
          </w:p>
        </w:tc>
        <w:tc>
          <w:tcPr>
            <w:tcW w:w="529"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36</w:t>
            </w:r>
          </w:p>
        </w:tc>
        <w:tc>
          <w:tcPr>
            <w:tcW w:w="616"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201</w:t>
            </w:r>
          </w:p>
        </w:tc>
        <w:tc>
          <w:tcPr>
            <w:tcW w:w="688"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421</w:t>
            </w:r>
          </w:p>
        </w:tc>
      </w:tr>
      <w:tr w:rsidR="003D72A8" w:rsidRPr="00E434F7" w:rsidTr="003D72A8">
        <w:trPr>
          <w:trHeight w:val="305"/>
        </w:trPr>
        <w:tc>
          <w:tcPr>
            <w:tcW w:w="526" w:type="dxa"/>
            <w:tcBorders>
              <w:top w:val="nil"/>
              <w:left w:val="nil"/>
              <w:bottom w:val="nil"/>
              <w:right w:val="single" w:sz="8" w:space="0" w:color="auto"/>
            </w:tcBorders>
            <w:shd w:val="clear" w:color="000000" w:fill="FFE5E5"/>
            <w:hideMark/>
          </w:tcPr>
          <w:p w:rsidR="003D72A8" w:rsidRPr="00EA1DEE" w:rsidRDefault="003D72A8" w:rsidP="003D72A8">
            <w:pPr>
              <w:rPr>
                <w:b/>
                <w:color w:val="000096"/>
                <w:sz w:val="14"/>
                <w:szCs w:val="14"/>
              </w:rPr>
            </w:pPr>
            <w:r w:rsidRPr="00EA1DEE">
              <w:rPr>
                <w:b/>
                <w:color w:val="000096"/>
                <w:sz w:val="14"/>
                <w:szCs w:val="14"/>
              </w:rPr>
              <w:t>2021</w:t>
            </w:r>
          </w:p>
        </w:tc>
        <w:tc>
          <w:tcPr>
            <w:tcW w:w="528"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55</w:t>
            </w:r>
          </w:p>
        </w:tc>
        <w:tc>
          <w:tcPr>
            <w:tcW w:w="632"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2.214</w:t>
            </w:r>
          </w:p>
        </w:tc>
        <w:tc>
          <w:tcPr>
            <w:tcW w:w="678" w:type="dxa"/>
            <w:tcBorders>
              <w:top w:val="nil"/>
              <w:left w:val="nil"/>
              <w:bottom w:val="nil"/>
              <w:right w:val="single" w:sz="8" w:space="0" w:color="auto"/>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526</w:t>
            </w:r>
          </w:p>
        </w:tc>
        <w:tc>
          <w:tcPr>
            <w:tcW w:w="498"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119</w:t>
            </w:r>
          </w:p>
        </w:tc>
        <w:tc>
          <w:tcPr>
            <w:tcW w:w="642"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18.849</w:t>
            </w:r>
          </w:p>
        </w:tc>
        <w:tc>
          <w:tcPr>
            <w:tcW w:w="680" w:type="dxa"/>
            <w:tcBorders>
              <w:top w:val="nil"/>
              <w:left w:val="nil"/>
              <w:bottom w:val="nil"/>
              <w:right w:val="single" w:sz="8" w:space="0" w:color="auto"/>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3.230</w:t>
            </w:r>
          </w:p>
        </w:tc>
        <w:tc>
          <w:tcPr>
            <w:tcW w:w="540"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877</w:t>
            </w:r>
          </w:p>
        </w:tc>
        <w:tc>
          <w:tcPr>
            <w:tcW w:w="642"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23.919</w:t>
            </w:r>
          </w:p>
        </w:tc>
        <w:tc>
          <w:tcPr>
            <w:tcW w:w="727" w:type="dxa"/>
            <w:tcBorders>
              <w:top w:val="nil"/>
              <w:left w:val="nil"/>
              <w:bottom w:val="nil"/>
              <w:right w:val="single" w:sz="8" w:space="0" w:color="auto"/>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20.409</w:t>
            </w:r>
          </w:p>
        </w:tc>
        <w:tc>
          <w:tcPr>
            <w:tcW w:w="524"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30</w:t>
            </w:r>
          </w:p>
        </w:tc>
        <w:tc>
          <w:tcPr>
            <w:tcW w:w="616"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892</w:t>
            </w:r>
          </w:p>
        </w:tc>
        <w:tc>
          <w:tcPr>
            <w:tcW w:w="680" w:type="dxa"/>
            <w:tcBorders>
              <w:top w:val="nil"/>
              <w:left w:val="nil"/>
              <w:bottom w:val="nil"/>
              <w:right w:val="single" w:sz="8" w:space="0" w:color="auto"/>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1.913</w:t>
            </w:r>
          </w:p>
        </w:tc>
        <w:tc>
          <w:tcPr>
            <w:tcW w:w="529"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89</w:t>
            </w:r>
          </w:p>
        </w:tc>
        <w:tc>
          <w:tcPr>
            <w:tcW w:w="616"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732</w:t>
            </w:r>
          </w:p>
        </w:tc>
        <w:tc>
          <w:tcPr>
            <w:tcW w:w="688" w:type="dxa"/>
            <w:tcBorders>
              <w:top w:val="nil"/>
              <w:left w:val="nil"/>
              <w:bottom w:val="nil"/>
              <w:right w:val="nil"/>
            </w:tcBorders>
            <w:shd w:val="clear" w:color="000000" w:fill="FFE5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929</w:t>
            </w:r>
          </w:p>
        </w:tc>
      </w:tr>
      <w:tr w:rsidR="003D72A8" w:rsidRPr="00E434F7" w:rsidTr="003D72A8">
        <w:trPr>
          <w:trHeight w:val="305"/>
        </w:trPr>
        <w:tc>
          <w:tcPr>
            <w:tcW w:w="526" w:type="dxa"/>
            <w:tcBorders>
              <w:top w:val="nil"/>
              <w:left w:val="nil"/>
              <w:bottom w:val="nil"/>
              <w:right w:val="single" w:sz="8" w:space="0" w:color="auto"/>
            </w:tcBorders>
            <w:shd w:val="clear" w:color="000000" w:fill="CCECFF"/>
            <w:hideMark/>
          </w:tcPr>
          <w:p w:rsidR="003D72A8" w:rsidRPr="00EA1DEE" w:rsidRDefault="003D72A8" w:rsidP="003D72A8">
            <w:pPr>
              <w:rPr>
                <w:b/>
                <w:color w:val="000096"/>
                <w:sz w:val="14"/>
                <w:szCs w:val="14"/>
              </w:rPr>
            </w:pPr>
            <w:r w:rsidRPr="00EA1DEE">
              <w:rPr>
                <w:b/>
                <w:color w:val="000096"/>
                <w:sz w:val="14"/>
                <w:szCs w:val="14"/>
              </w:rPr>
              <w:t>202</w:t>
            </w:r>
            <w:r>
              <w:rPr>
                <w:b/>
                <w:color w:val="000096"/>
                <w:sz w:val="14"/>
                <w:szCs w:val="14"/>
              </w:rPr>
              <w:t>2</w:t>
            </w:r>
          </w:p>
        </w:tc>
        <w:tc>
          <w:tcPr>
            <w:tcW w:w="528"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250</w:t>
            </w:r>
          </w:p>
        </w:tc>
        <w:tc>
          <w:tcPr>
            <w:tcW w:w="632"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4.721</w:t>
            </w:r>
          </w:p>
        </w:tc>
        <w:tc>
          <w:tcPr>
            <w:tcW w:w="678" w:type="dxa"/>
            <w:tcBorders>
              <w:top w:val="nil"/>
              <w:left w:val="nil"/>
              <w:bottom w:val="nil"/>
              <w:right w:val="single" w:sz="8" w:space="0" w:color="auto"/>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402</w:t>
            </w:r>
          </w:p>
        </w:tc>
        <w:tc>
          <w:tcPr>
            <w:tcW w:w="498"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127</w:t>
            </w:r>
          </w:p>
        </w:tc>
        <w:tc>
          <w:tcPr>
            <w:tcW w:w="642"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11.370</w:t>
            </w:r>
          </w:p>
        </w:tc>
        <w:tc>
          <w:tcPr>
            <w:tcW w:w="680" w:type="dxa"/>
            <w:tcBorders>
              <w:top w:val="nil"/>
              <w:left w:val="nil"/>
              <w:bottom w:val="nil"/>
              <w:right w:val="single" w:sz="8" w:space="0" w:color="auto"/>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7.202</w:t>
            </w:r>
          </w:p>
        </w:tc>
        <w:tc>
          <w:tcPr>
            <w:tcW w:w="540"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692</w:t>
            </w:r>
          </w:p>
        </w:tc>
        <w:tc>
          <w:tcPr>
            <w:tcW w:w="642"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32.359</w:t>
            </w:r>
          </w:p>
        </w:tc>
        <w:tc>
          <w:tcPr>
            <w:tcW w:w="727" w:type="dxa"/>
            <w:tcBorders>
              <w:top w:val="nil"/>
              <w:left w:val="nil"/>
              <w:bottom w:val="nil"/>
              <w:right w:val="single" w:sz="8" w:space="0" w:color="auto"/>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22.596</w:t>
            </w:r>
          </w:p>
        </w:tc>
        <w:tc>
          <w:tcPr>
            <w:tcW w:w="524"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31</w:t>
            </w:r>
          </w:p>
        </w:tc>
        <w:tc>
          <w:tcPr>
            <w:tcW w:w="616"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1.037</w:t>
            </w:r>
          </w:p>
        </w:tc>
        <w:tc>
          <w:tcPr>
            <w:tcW w:w="680" w:type="dxa"/>
            <w:tcBorders>
              <w:top w:val="nil"/>
              <w:left w:val="nil"/>
              <w:bottom w:val="nil"/>
              <w:right w:val="single" w:sz="8" w:space="0" w:color="auto"/>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700</w:t>
            </w:r>
          </w:p>
        </w:tc>
        <w:tc>
          <w:tcPr>
            <w:tcW w:w="529"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35</w:t>
            </w:r>
          </w:p>
        </w:tc>
        <w:tc>
          <w:tcPr>
            <w:tcW w:w="616"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1.334</w:t>
            </w:r>
          </w:p>
        </w:tc>
        <w:tc>
          <w:tcPr>
            <w:tcW w:w="688" w:type="dxa"/>
            <w:tcBorders>
              <w:top w:val="nil"/>
              <w:left w:val="nil"/>
              <w:bottom w:val="nil"/>
              <w:right w:val="nil"/>
            </w:tcBorders>
            <w:shd w:val="clear" w:color="000000" w:fill="CCECFF"/>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515</w:t>
            </w:r>
          </w:p>
        </w:tc>
      </w:tr>
      <w:tr w:rsidR="003D72A8" w:rsidRPr="00E434F7" w:rsidTr="003D72A8">
        <w:trPr>
          <w:trHeight w:val="305"/>
        </w:trPr>
        <w:tc>
          <w:tcPr>
            <w:tcW w:w="526" w:type="dxa"/>
            <w:tcBorders>
              <w:top w:val="nil"/>
              <w:left w:val="nil"/>
              <w:bottom w:val="nil"/>
              <w:right w:val="single" w:sz="8" w:space="0" w:color="auto"/>
            </w:tcBorders>
            <w:shd w:val="clear" w:color="000000" w:fill="FFE5E5"/>
            <w:hideMark/>
          </w:tcPr>
          <w:p w:rsidR="003D72A8" w:rsidRPr="00EA1DEE" w:rsidRDefault="003D72A8" w:rsidP="003D72A8">
            <w:pPr>
              <w:rPr>
                <w:b/>
                <w:color w:val="000096"/>
                <w:sz w:val="14"/>
                <w:szCs w:val="14"/>
              </w:rPr>
            </w:pPr>
            <w:r>
              <w:rPr>
                <w:b/>
                <w:color w:val="000096"/>
                <w:sz w:val="14"/>
                <w:szCs w:val="14"/>
              </w:rPr>
              <w:t>2023</w:t>
            </w:r>
          </w:p>
        </w:tc>
        <w:tc>
          <w:tcPr>
            <w:tcW w:w="528"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330</w:t>
            </w:r>
          </w:p>
        </w:tc>
        <w:tc>
          <w:tcPr>
            <w:tcW w:w="632"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8.437</w:t>
            </w:r>
          </w:p>
        </w:tc>
        <w:tc>
          <w:tcPr>
            <w:tcW w:w="678" w:type="dxa"/>
            <w:tcBorders>
              <w:top w:val="nil"/>
              <w:left w:val="nil"/>
              <w:bottom w:val="nil"/>
              <w:right w:val="single" w:sz="8" w:space="0" w:color="auto"/>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340</w:t>
            </w:r>
          </w:p>
        </w:tc>
        <w:tc>
          <w:tcPr>
            <w:tcW w:w="498"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147</w:t>
            </w:r>
          </w:p>
        </w:tc>
        <w:tc>
          <w:tcPr>
            <w:tcW w:w="642"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19.217</w:t>
            </w:r>
          </w:p>
        </w:tc>
        <w:tc>
          <w:tcPr>
            <w:tcW w:w="680" w:type="dxa"/>
            <w:tcBorders>
              <w:top w:val="nil"/>
              <w:left w:val="nil"/>
              <w:bottom w:val="nil"/>
              <w:right w:val="single" w:sz="8" w:space="0" w:color="auto"/>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6.937</w:t>
            </w:r>
          </w:p>
        </w:tc>
        <w:tc>
          <w:tcPr>
            <w:tcW w:w="540"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764</w:t>
            </w:r>
          </w:p>
        </w:tc>
        <w:tc>
          <w:tcPr>
            <w:tcW w:w="642"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37.718</w:t>
            </w:r>
          </w:p>
        </w:tc>
        <w:tc>
          <w:tcPr>
            <w:tcW w:w="727" w:type="dxa"/>
            <w:tcBorders>
              <w:top w:val="nil"/>
              <w:left w:val="nil"/>
              <w:bottom w:val="nil"/>
              <w:right w:val="single" w:sz="8" w:space="0" w:color="auto"/>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19.349</w:t>
            </w:r>
          </w:p>
        </w:tc>
        <w:tc>
          <w:tcPr>
            <w:tcW w:w="524"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30</w:t>
            </w:r>
          </w:p>
        </w:tc>
        <w:tc>
          <w:tcPr>
            <w:tcW w:w="616"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1.389</w:t>
            </w:r>
          </w:p>
        </w:tc>
        <w:tc>
          <w:tcPr>
            <w:tcW w:w="680" w:type="dxa"/>
            <w:tcBorders>
              <w:top w:val="nil"/>
              <w:left w:val="nil"/>
              <w:bottom w:val="nil"/>
              <w:right w:val="single" w:sz="8" w:space="0" w:color="auto"/>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400</w:t>
            </w:r>
          </w:p>
        </w:tc>
        <w:tc>
          <w:tcPr>
            <w:tcW w:w="529"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38</w:t>
            </w:r>
          </w:p>
        </w:tc>
        <w:tc>
          <w:tcPr>
            <w:tcW w:w="616"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825</w:t>
            </w:r>
          </w:p>
        </w:tc>
        <w:tc>
          <w:tcPr>
            <w:tcW w:w="688" w:type="dxa"/>
            <w:tcBorders>
              <w:top w:val="nil"/>
              <w:left w:val="nil"/>
              <w:bottom w:val="nil"/>
              <w:right w:val="nil"/>
            </w:tcBorders>
            <w:shd w:val="clear" w:color="000000" w:fill="FFF2E5"/>
            <w:vAlign w:val="center"/>
            <w:hideMark/>
          </w:tcPr>
          <w:p w:rsidR="003D72A8" w:rsidRPr="003D72A8" w:rsidRDefault="003D72A8" w:rsidP="003D72A8">
            <w:pPr>
              <w:jc w:val="right"/>
              <w:rPr>
                <w:rFonts w:ascii="Calibri" w:hAnsi="Calibri" w:cs="Calibri"/>
                <w:color w:val="000080"/>
                <w:sz w:val="20"/>
                <w:szCs w:val="20"/>
              </w:rPr>
            </w:pPr>
            <w:r w:rsidRPr="003D72A8">
              <w:rPr>
                <w:rFonts w:ascii="Calibri" w:hAnsi="Calibri" w:cs="Calibri"/>
                <w:color w:val="000080"/>
                <w:sz w:val="20"/>
                <w:szCs w:val="20"/>
              </w:rPr>
              <w:t>475</w:t>
            </w:r>
          </w:p>
        </w:tc>
      </w:tr>
    </w:tbl>
    <w:p w:rsidR="00F0358B" w:rsidRDefault="00F0358B" w:rsidP="00E67672">
      <w:pPr>
        <w:ind w:firstLine="720"/>
        <w:jc w:val="both"/>
      </w:pPr>
    </w:p>
    <w:p w:rsidR="00E67672" w:rsidRPr="009B0C6A" w:rsidRDefault="00E67672" w:rsidP="00E67672">
      <w:pPr>
        <w:jc w:val="both"/>
        <w:rPr>
          <w:b/>
          <w:i/>
        </w:rPr>
      </w:pPr>
      <w:r w:rsidRPr="009B0C6A">
        <w:rPr>
          <w:b/>
          <w:i/>
        </w:rPr>
        <w:t xml:space="preserve">1.5. </w:t>
      </w:r>
      <w:r w:rsidR="00071045" w:rsidRPr="009B0C6A">
        <w:rPr>
          <w:b/>
          <w:i/>
        </w:rPr>
        <w:t>Nisan</w:t>
      </w:r>
      <w:r w:rsidRPr="009B0C6A">
        <w:rPr>
          <w:b/>
          <w:i/>
        </w:rPr>
        <w:t xml:space="preserve"> Ayı Yatırım Teşvik Belgelerinin Destek Sınıfına Göre Dağılımı</w:t>
      </w:r>
    </w:p>
    <w:p w:rsidR="00E67672" w:rsidRPr="009B0C6A" w:rsidRDefault="00E67672" w:rsidP="00E67672">
      <w:pPr>
        <w:ind w:firstLine="720"/>
        <w:jc w:val="both"/>
        <w:rPr>
          <w:sz w:val="16"/>
          <w:szCs w:val="16"/>
        </w:rPr>
      </w:pPr>
    </w:p>
    <w:p w:rsidR="00E67672" w:rsidRPr="009B0C6A" w:rsidRDefault="00071045" w:rsidP="00CC77BD">
      <w:pPr>
        <w:ind w:firstLine="720"/>
        <w:jc w:val="both"/>
      </w:pPr>
      <w:r w:rsidRPr="009B0C6A">
        <w:t>Nisan</w:t>
      </w:r>
      <w:r w:rsidR="00E67672" w:rsidRPr="009B0C6A">
        <w:t xml:space="preserve"> ayında düzenlenen </w:t>
      </w:r>
      <w:r w:rsidR="0006675E" w:rsidRPr="009B0C6A">
        <w:t>1.</w:t>
      </w:r>
      <w:r w:rsidR="009B0C6A">
        <w:t>309</w:t>
      </w:r>
      <w:r w:rsidR="00F710BD" w:rsidRPr="009B0C6A">
        <w:t xml:space="preserve"> </w:t>
      </w:r>
      <w:r w:rsidR="00E67672" w:rsidRPr="009B0C6A">
        <w:t xml:space="preserve">adet yatırım teşvik belgesinin </w:t>
      </w:r>
      <w:r w:rsidR="00CE02D4" w:rsidRPr="009B0C6A">
        <w:t>1.</w:t>
      </w:r>
      <w:r w:rsidR="009B0C6A">
        <w:t>092</w:t>
      </w:r>
      <w:r w:rsidR="00E67672" w:rsidRPr="009B0C6A">
        <w:t xml:space="preserve"> adedi</w:t>
      </w:r>
      <w:r w:rsidR="00962068" w:rsidRPr="009B0C6A">
        <w:t xml:space="preserve"> Bölgesel</w:t>
      </w:r>
      <w:r w:rsidR="00CE02D4" w:rsidRPr="009B0C6A">
        <w:t xml:space="preserve"> (Bölgesel mahiyetteki yatırımların 3</w:t>
      </w:r>
      <w:r w:rsidR="009B0C6A">
        <w:t>4</w:t>
      </w:r>
      <w:r w:rsidR="00CE02D4" w:rsidRPr="009B0C6A">
        <w:t xml:space="preserve"> adedi Cazibe Merkezi Programı kapsamında düzenlenmiştir)</w:t>
      </w:r>
      <w:r w:rsidR="00560553" w:rsidRPr="009B0C6A">
        <w:t>,</w:t>
      </w:r>
      <w:r w:rsidR="00A43973" w:rsidRPr="009B0C6A">
        <w:t xml:space="preserve"> </w:t>
      </w:r>
      <w:r w:rsidR="0030325B" w:rsidRPr="009B0C6A">
        <w:t>2</w:t>
      </w:r>
      <w:r w:rsidR="009B0C6A">
        <w:t>15</w:t>
      </w:r>
      <w:r w:rsidR="00E67672" w:rsidRPr="009B0C6A">
        <w:t xml:space="preserve"> adedi Genel</w:t>
      </w:r>
      <w:r w:rsidR="0096100A" w:rsidRPr="009B0C6A">
        <w:t xml:space="preserve"> </w:t>
      </w:r>
      <w:r w:rsidR="00A43973" w:rsidRPr="009B0C6A">
        <w:t xml:space="preserve">ve </w:t>
      </w:r>
      <w:r w:rsidR="009B0C6A">
        <w:t>2</w:t>
      </w:r>
      <w:r w:rsidR="00CE02D4" w:rsidRPr="009B0C6A">
        <w:t xml:space="preserve"> adedi ise Stratejik (</w:t>
      </w:r>
      <w:r w:rsidR="009B0C6A">
        <w:t>1</w:t>
      </w:r>
      <w:r w:rsidR="00CE02D4" w:rsidRPr="009B0C6A">
        <w:t xml:space="preserve"> adedi Teknoloji Odaklı Sanayi Hamlesi kapsamındadır) mahiyete sahiptir</w:t>
      </w:r>
      <w:r w:rsidR="00E619EC" w:rsidRPr="009B0C6A">
        <w:t>.</w:t>
      </w:r>
      <w:r w:rsidR="00E67672" w:rsidRPr="009B0C6A">
        <w:t xml:space="preserve"> Yatırım teşvik belgelerinde öngörülen toplam </w:t>
      </w:r>
      <w:r w:rsidR="009B0C6A">
        <w:t>67</w:t>
      </w:r>
      <w:r w:rsidR="00CE02D4" w:rsidRPr="009B0C6A">
        <w:t>,</w:t>
      </w:r>
      <w:r w:rsidR="009B0C6A">
        <w:t>6</w:t>
      </w:r>
      <w:r w:rsidR="00FA6085" w:rsidRPr="009B0C6A">
        <w:t xml:space="preserve"> </w:t>
      </w:r>
      <w:r w:rsidR="00E67672" w:rsidRPr="009B0C6A">
        <w:t xml:space="preserve">milyar TL’lik sabit yatırım tutarının </w:t>
      </w:r>
      <w:r w:rsidR="009B0C6A">
        <w:t xml:space="preserve">58 </w:t>
      </w:r>
      <w:r w:rsidR="003F7963" w:rsidRPr="009B0C6A">
        <w:t>milyar TL’si Bölgesel (</w:t>
      </w:r>
      <w:r w:rsidR="009B0C6A">
        <w:t>1,3</w:t>
      </w:r>
      <w:r w:rsidR="003F7963" w:rsidRPr="009B0C6A">
        <w:t xml:space="preserve"> mily</w:t>
      </w:r>
      <w:r w:rsidR="009B0C6A">
        <w:t>ar</w:t>
      </w:r>
      <w:r w:rsidR="003F7963" w:rsidRPr="009B0C6A">
        <w:t xml:space="preserve"> TL’si Cazibe Merkezi Programı kapsamında)</w:t>
      </w:r>
      <w:r w:rsidR="00A43973" w:rsidRPr="009B0C6A">
        <w:t xml:space="preserve">, </w:t>
      </w:r>
      <w:r w:rsidR="009B0C6A">
        <w:t>9</w:t>
      </w:r>
      <w:r w:rsidR="003F7963" w:rsidRPr="009B0C6A">
        <w:t>,</w:t>
      </w:r>
      <w:r w:rsidR="009B0C6A">
        <w:t>5</w:t>
      </w:r>
      <w:r w:rsidR="00681C49" w:rsidRPr="009B0C6A">
        <w:t xml:space="preserve"> </w:t>
      </w:r>
      <w:r w:rsidR="00E67672" w:rsidRPr="009B0C6A">
        <w:t xml:space="preserve">milyar TL’si Genel </w:t>
      </w:r>
      <w:r w:rsidR="00A43973" w:rsidRPr="009B0C6A">
        <w:t xml:space="preserve">ve </w:t>
      </w:r>
      <w:r w:rsidR="009B0C6A">
        <w:t>90</w:t>
      </w:r>
      <w:r w:rsidR="003F7963" w:rsidRPr="009B0C6A">
        <w:t xml:space="preserve"> mily</w:t>
      </w:r>
      <w:r w:rsidR="009B0C6A">
        <w:t>on</w:t>
      </w:r>
      <w:r w:rsidR="003F7963" w:rsidRPr="009B0C6A">
        <w:t xml:space="preserve"> TL’si Stratejik (</w:t>
      </w:r>
      <w:r w:rsidR="009B0C6A">
        <w:t>3</w:t>
      </w:r>
      <w:r w:rsidR="003F7963" w:rsidRPr="009B0C6A">
        <w:t xml:space="preserve"> milyon TL’si Teknoloji Odaklı Sanayi Hamlesi kapsamındadır) mahiyetteki yatırımlara </w:t>
      </w:r>
      <w:r w:rsidR="00E67672" w:rsidRPr="009B0C6A">
        <w:t xml:space="preserve">aittir. </w:t>
      </w:r>
    </w:p>
    <w:p w:rsidR="005305BF" w:rsidRPr="009B0C6A" w:rsidRDefault="005305BF" w:rsidP="00E67672">
      <w:pPr>
        <w:ind w:firstLine="720"/>
        <w:jc w:val="both"/>
      </w:pPr>
    </w:p>
    <w:p w:rsidR="00E434F7" w:rsidRDefault="002937E9" w:rsidP="002937E9">
      <w:pPr>
        <w:jc w:val="both"/>
      </w:pPr>
      <w:r w:rsidRPr="009B0C6A">
        <w:t xml:space="preserve">Tablo </w:t>
      </w:r>
      <w:r w:rsidR="00CE32B8" w:rsidRPr="009B0C6A">
        <w:t>6</w:t>
      </w:r>
      <w:r w:rsidRPr="009B0C6A">
        <w:t>: Yatırım Teşvik Belgelerinin Destek Sınıfına Göre Dağılımı</w:t>
      </w:r>
    </w:p>
    <w:p w:rsidR="00C65A78" w:rsidRDefault="00C65A78" w:rsidP="002937E9">
      <w:pPr>
        <w:jc w:val="both"/>
      </w:pPr>
    </w:p>
    <w:tbl>
      <w:tblPr>
        <w:tblW w:w="10143" w:type="dxa"/>
        <w:tblLayout w:type="fixed"/>
        <w:tblCellMar>
          <w:left w:w="28" w:type="dxa"/>
          <w:right w:w="28" w:type="dxa"/>
        </w:tblCellMar>
        <w:tblLook w:val="04A0" w:firstRow="1" w:lastRow="0" w:firstColumn="1" w:lastColumn="0" w:noHBand="0" w:noVBand="1"/>
      </w:tblPr>
      <w:tblGrid>
        <w:gridCol w:w="433"/>
        <w:gridCol w:w="445"/>
        <w:gridCol w:w="585"/>
        <w:gridCol w:w="587"/>
        <w:gridCol w:w="439"/>
        <w:gridCol w:w="571"/>
        <w:gridCol w:w="605"/>
        <w:gridCol w:w="440"/>
        <w:gridCol w:w="587"/>
        <w:gridCol w:w="589"/>
        <w:gridCol w:w="440"/>
        <w:gridCol w:w="587"/>
        <w:gridCol w:w="589"/>
        <w:gridCol w:w="440"/>
        <w:gridCol w:w="587"/>
        <w:gridCol w:w="589"/>
        <w:gridCol w:w="441"/>
        <w:gridCol w:w="587"/>
        <w:gridCol w:w="587"/>
        <w:gridCol w:w="15"/>
      </w:tblGrid>
      <w:tr w:rsidR="0058341A" w:rsidRPr="00134847" w:rsidTr="000A39DB">
        <w:trPr>
          <w:trHeight w:val="652"/>
        </w:trPr>
        <w:tc>
          <w:tcPr>
            <w:tcW w:w="433" w:type="dxa"/>
            <w:tcBorders>
              <w:top w:val="nil"/>
              <w:left w:val="nil"/>
              <w:bottom w:val="nil"/>
              <w:right w:val="single" w:sz="8" w:space="0" w:color="auto"/>
            </w:tcBorders>
            <w:shd w:val="clear" w:color="000000" w:fill="E5F6FF"/>
            <w:vAlign w:val="center"/>
            <w:hideMark/>
          </w:tcPr>
          <w:p w:rsidR="00F16DF9" w:rsidRPr="00134847" w:rsidRDefault="00F16DF9" w:rsidP="00C23B44">
            <w:pPr>
              <w:rPr>
                <w:color w:val="000096"/>
                <w:sz w:val="14"/>
                <w:szCs w:val="14"/>
              </w:rPr>
            </w:pPr>
            <w:r w:rsidRPr="00134847">
              <w:rPr>
                <w:color w:val="000096"/>
                <w:sz w:val="14"/>
                <w:szCs w:val="14"/>
              </w:rPr>
              <w:t> </w:t>
            </w:r>
          </w:p>
        </w:tc>
        <w:tc>
          <w:tcPr>
            <w:tcW w:w="1617"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BÖLGESEL</w:t>
            </w:r>
          </w:p>
        </w:tc>
        <w:tc>
          <w:tcPr>
            <w:tcW w:w="1615"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proofErr w:type="gramStart"/>
            <w:r w:rsidRPr="00134847">
              <w:rPr>
                <w:b/>
                <w:bCs/>
                <w:color w:val="000096"/>
                <w:sz w:val="12"/>
                <w:szCs w:val="12"/>
              </w:rPr>
              <w:t xml:space="preserve">BÖLGESEL </w:t>
            </w:r>
            <w:r>
              <w:rPr>
                <w:b/>
                <w:bCs/>
                <w:color w:val="000096"/>
                <w:sz w:val="12"/>
                <w:szCs w:val="12"/>
              </w:rPr>
              <w:t>-</w:t>
            </w:r>
            <w:proofErr w:type="gramEnd"/>
            <w:r w:rsidRPr="00134847">
              <w:rPr>
                <w:b/>
                <w:bCs/>
                <w:color w:val="000096"/>
                <w:sz w:val="12"/>
                <w:szCs w:val="12"/>
              </w:rPr>
              <w:br/>
              <w:t xml:space="preserve">Cazibe Merkezleri Programı Kapsamında </w:t>
            </w:r>
            <w:r w:rsidRPr="0041680E">
              <w:rPr>
                <w:b/>
                <w:bCs/>
                <w:color w:val="000096"/>
                <w:sz w:val="12"/>
                <w:szCs w:val="12"/>
              </w:rPr>
              <w:t xml:space="preserve">Desteklenen </w:t>
            </w:r>
            <w:r w:rsidRPr="00134847">
              <w:rPr>
                <w:b/>
                <w:bCs/>
                <w:color w:val="000096"/>
                <w:sz w:val="12"/>
                <w:szCs w:val="12"/>
              </w:rPr>
              <w:t xml:space="preserve">Yatırımlar </w:t>
            </w:r>
          </w:p>
        </w:tc>
        <w:tc>
          <w:tcPr>
            <w:tcW w:w="1616"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BÜYÜK ÖLÇEKLİ</w:t>
            </w:r>
          </w:p>
        </w:tc>
        <w:tc>
          <w:tcPr>
            <w:tcW w:w="1616"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GENEL</w:t>
            </w:r>
          </w:p>
        </w:tc>
        <w:tc>
          <w:tcPr>
            <w:tcW w:w="1616"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STRATEJİK</w:t>
            </w:r>
            <w:r w:rsidRPr="00134847">
              <w:rPr>
                <w:b/>
                <w:bCs/>
                <w:color w:val="000096"/>
                <w:sz w:val="12"/>
                <w:szCs w:val="12"/>
              </w:rPr>
              <w:br/>
              <w:t xml:space="preserve"> -Teknoloji Odaklı Sanayi Hamlesi Programı</w:t>
            </w:r>
          </w:p>
        </w:tc>
        <w:tc>
          <w:tcPr>
            <w:tcW w:w="1630" w:type="dxa"/>
            <w:gridSpan w:val="4"/>
            <w:tcBorders>
              <w:top w:val="nil"/>
              <w:left w:val="nil"/>
              <w:bottom w:val="nil"/>
              <w:right w:val="nil"/>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STRATEJİK</w:t>
            </w:r>
          </w:p>
        </w:tc>
      </w:tr>
      <w:tr w:rsidR="0058341A" w:rsidRPr="00134847" w:rsidTr="000A39DB">
        <w:trPr>
          <w:gridAfter w:val="1"/>
          <w:wAfter w:w="15" w:type="dxa"/>
          <w:trHeight w:val="475"/>
        </w:trPr>
        <w:tc>
          <w:tcPr>
            <w:tcW w:w="433" w:type="dxa"/>
            <w:tcBorders>
              <w:top w:val="nil"/>
              <w:left w:val="nil"/>
              <w:bottom w:val="nil"/>
              <w:right w:val="single" w:sz="8" w:space="0" w:color="auto"/>
            </w:tcBorders>
            <w:shd w:val="clear" w:color="000000" w:fill="E5F6FF"/>
            <w:vAlign w:val="center"/>
            <w:hideMark/>
          </w:tcPr>
          <w:p w:rsidR="0058341A" w:rsidRPr="00134847" w:rsidRDefault="0058341A" w:rsidP="0058341A">
            <w:pPr>
              <w:rPr>
                <w:color w:val="000096"/>
                <w:sz w:val="14"/>
                <w:szCs w:val="14"/>
              </w:rPr>
            </w:pPr>
            <w:r w:rsidRPr="00134847">
              <w:rPr>
                <w:color w:val="000096"/>
                <w:sz w:val="14"/>
                <w:szCs w:val="14"/>
              </w:rPr>
              <w:t> </w:t>
            </w:r>
          </w:p>
        </w:tc>
        <w:tc>
          <w:tcPr>
            <w:tcW w:w="445" w:type="dxa"/>
            <w:tcBorders>
              <w:top w:val="nil"/>
              <w:left w:val="single" w:sz="8" w:space="0" w:color="auto"/>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85" w:type="dxa"/>
            <w:tcBorders>
              <w:top w:val="nil"/>
              <w:left w:val="nil"/>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Sabit Yatırım (milyon TL)</w:t>
            </w:r>
          </w:p>
        </w:tc>
        <w:tc>
          <w:tcPr>
            <w:tcW w:w="587" w:type="dxa"/>
            <w:tcBorders>
              <w:top w:val="nil"/>
              <w:left w:val="nil"/>
              <w:bottom w:val="nil"/>
              <w:right w:val="single" w:sz="8" w:space="0" w:color="auto"/>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İstihdam (Kişi)</w:t>
            </w:r>
          </w:p>
        </w:tc>
        <w:tc>
          <w:tcPr>
            <w:tcW w:w="439" w:type="dxa"/>
            <w:tcBorders>
              <w:top w:val="nil"/>
              <w:left w:val="single" w:sz="8" w:space="0" w:color="auto"/>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71" w:type="dxa"/>
            <w:tcBorders>
              <w:top w:val="nil"/>
              <w:left w:val="nil"/>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Sabit Yatırım (milyon TL)</w:t>
            </w:r>
          </w:p>
        </w:tc>
        <w:tc>
          <w:tcPr>
            <w:tcW w:w="605" w:type="dxa"/>
            <w:tcBorders>
              <w:top w:val="nil"/>
              <w:left w:val="nil"/>
              <w:bottom w:val="nil"/>
              <w:right w:val="single" w:sz="8" w:space="0" w:color="auto"/>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İstihdam (Kişi)</w:t>
            </w:r>
          </w:p>
        </w:tc>
        <w:tc>
          <w:tcPr>
            <w:tcW w:w="440" w:type="dxa"/>
            <w:tcBorders>
              <w:top w:val="nil"/>
              <w:left w:val="single" w:sz="8" w:space="0" w:color="auto"/>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87" w:type="dxa"/>
            <w:tcBorders>
              <w:top w:val="nil"/>
              <w:left w:val="nil"/>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Sabit Yatırım (milyon TL)</w:t>
            </w:r>
          </w:p>
        </w:tc>
        <w:tc>
          <w:tcPr>
            <w:tcW w:w="589" w:type="dxa"/>
            <w:tcBorders>
              <w:top w:val="nil"/>
              <w:left w:val="nil"/>
              <w:bottom w:val="nil"/>
              <w:right w:val="single" w:sz="8" w:space="0" w:color="auto"/>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İstihdam (Kişi)</w:t>
            </w:r>
          </w:p>
        </w:tc>
        <w:tc>
          <w:tcPr>
            <w:tcW w:w="440" w:type="dxa"/>
            <w:tcBorders>
              <w:top w:val="nil"/>
              <w:left w:val="single" w:sz="8" w:space="0" w:color="auto"/>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87" w:type="dxa"/>
            <w:tcBorders>
              <w:top w:val="nil"/>
              <w:left w:val="nil"/>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Sabit Yatırım (milyon TL)</w:t>
            </w:r>
          </w:p>
        </w:tc>
        <w:tc>
          <w:tcPr>
            <w:tcW w:w="589" w:type="dxa"/>
            <w:tcBorders>
              <w:top w:val="nil"/>
              <w:left w:val="nil"/>
              <w:bottom w:val="nil"/>
              <w:right w:val="single" w:sz="8" w:space="0" w:color="auto"/>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İstihdam (Kişi)</w:t>
            </w:r>
          </w:p>
        </w:tc>
        <w:tc>
          <w:tcPr>
            <w:tcW w:w="440" w:type="dxa"/>
            <w:tcBorders>
              <w:top w:val="nil"/>
              <w:left w:val="single" w:sz="8" w:space="0" w:color="auto"/>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87" w:type="dxa"/>
            <w:tcBorders>
              <w:top w:val="nil"/>
              <w:left w:val="nil"/>
              <w:bottom w:val="nil"/>
              <w:right w:val="nil"/>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Sabit Yatırım (milyon TL)</w:t>
            </w:r>
          </w:p>
        </w:tc>
        <w:tc>
          <w:tcPr>
            <w:tcW w:w="589" w:type="dxa"/>
            <w:tcBorders>
              <w:top w:val="nil"/>
              <w:left w:val="nil"/>
              <w:bottom w:val="nil"/>
              <w:right w:val="single" w:sz="8" w:space="0" w:color="auto"/>
            </w:tcBorders>
            <w:shd w:val="clear" w:color="000000" w:fill="E5F6FF"/>
            <w:vAlign w:val="center"/>
            <w:hideMark/>
          </w:tcPr>
          <w:p w:rsidR="0058341A" w:rsidRPr="00134847" w:rsidRDefault="0058341A" w:rsidP="0058341A">
            <w:pPr>
              <w:jc w:val="center"/>
              <w:rPr>
                <w:b/>
                <w:bCs/>
                <w:color w:val="000096"/>
                <w:sz w:val="12"/>
                <w:szCs w:val="12"/>
              </w:rPr>
            </w:pPr>
            <w:r w:rsidRPr="00134847">
              <w:rPr>
                <w:b/>
                <w:bCs/>
                <w:color w:val="000096"/>
                <w:sz w:val="12"/>
                <w:szCs w:val="12"/>
              </w:rPr>
              <w:t>İstihdam (Kişi)</w:t>
            </w:r>
          </w:p>
        </w:tc>
        <w:tc>
          <w:tcPr>
            <w:tcW w:w="441" w:type="dxa"/>
            <w:tcBorders>
              <w:top w:val="nil"/>
              <w:left w:val="single" w:sz="8" w:space="0" w:color="auto"/>
              <w:bottom w:val="nil"/>
              <w:right w:val="nil"/>
            </w:tcBorders>
            <w:shd w:val="clear" w:color="000000" w:fill="E5F6FF"/>
            <w:vAlign w:val="center"/>
          </w:tcPr>
          <w:p w:rsidR="0058341A" w:rsidRPr="00134847" w:rsidRDefault="0058341A" w:rsidP="0058341A">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87" w:type="dxa"/>
            <w:tcBorders>
              <w:top w:val="nil"/>
              <w:left w:val="nil"/>
              <w:bottom w:val="nil"/>
              <w:right w:val="nil"/>
            </w:tcBorders>
            <w:shd w:val="clear" w:color="000000" w:fill="E5F6FF"/>
            <w:vAlign w:val="center"/>
          </w:tcPr>
          <w:p w:rsidR="0058341A" w:rsidRPr="00134847" w:rsidRDefault="0058341A" w:rsidP="0058341A">
            <w:pPr>
              <w:jc w:val="center"/>
              <w:rPr>
                <w:b/>
                <w:bCs/>
                <w:color w:val="000096"/>
                <w:sz w:val="12"/>
                <w:szCs w:val="12"/>
              </w:rPr>
            </w:pPr>
            <w:r w:rsidRPr="00134847">
              <w:rPr>
                <w:b/>
                <w:bCs/>
                <w:color w:val="000096"/>
                <w:sz w:val="12"/>
                <w:szCs w:val="12"/>
              </w:rPr>
              <w:t>Sabit Yatırım (milyon TL)</w:t>
            </w:r>
          </w:p>
        </w:tc>
        <w:tc>
          <w:tcPr>
            <w:tcW w:w="587" w:type="dxa"/>
            <w:tcBorders>
              <w:top w:val="nil"/>
              <w:left w:val="nil"/>
              <w:bottom w:val="nil"/>
              <w:right w:val="nil"/>
            </w:tcBorders>
            <w:shd w:val="clear" w:color="000000" w:fill="E5F6FF"/>
            <w:vAlign w:val="center"/>
          </w:tcPr>
          <w:p w:rsidR="0058341A" w:rsidRPr="00134847" w:rsidRDefault="0058341A" w:rsidP="0058341A">
            <w:pPr>
              <w:jc w:val="center"/>
              <w:rPr>
                <w:b/>
                <w:bCs/>
                <w:color w:val="000096"/>
                <w:sz w:val="12"/>
                <w:szCs w:val="12"/>
              </w:rPr>
            </w:pPr>
            <w:r w:rsidRPr="00134847">
              <w:rPr>
                <w:b/>
                <w:bCs/>
                <w:color w:val="000096"/>
                <w:sz w:val="12"/>
                <w:szCs w:val="12"/>
              </w:rPr>
              <w:t>İstihdam (Kişi)</w:t>
            </w:r>
          </w:p>
        </w:tc>
      </w:tr>
      <w:tr w:rsidR="00DE4240" w:rsidRPr="00134847" w:rsidTr="000A39DB">
        <w:trPr>
          <w:gridAfter w:val="1"/>
          <w:wAfter w:w="15" w:type="dxa"/>
          <w:trHeight w:val="500"/>
        </w:trPr>
        <w:tc>
          <w:tcPr>
            <w:tcW w:w="433" w:type="dxa"/>
            <w:tcBorders>
              <w:top w:val="nil"/>
              <w:left w:val="nil"/>
              <w:bottom w:val="nil"/>
              <w:right w:val="single" w:sz="8" w:space="0" w:color="auto"/>
            </w:tcBorders>
            <w:shd w:val="clear" w:color="000000" w:fill="FFE5E5"/>
            <w:vAlign w:val="center"/>
            <w:hideMark/>
          </w:tcPr>
          <w:p w:rsidR="00DE4240" w:rsidRPr="00134847" w:rsidRDefault="00DE4240" w:rsidP="00DE4240">
            <w:pPr>
              <w:rPr>
                <w:b/>
                <w:bCs/>
                <w:color w:val="000096"/>
                <w:sz w:val="12"/>
                <w:szCs w:val="12"/>
              </w:rPr>
            </w:pPr>
            <w:r w:rsidRPr="00134847">
              <w:rPr>
                <w:b/>
                <w:bCs/>
                <w:color w:val="000096"/>
                <w:sz w:val="12"/>
                <w:szCs w:val="12"/>
              </w:rPr>
              <w:t>201</w:t>
            </w:r>
            <w:r>
              <w:rPr>
                <w:b/>
                <w:bCs/>
                <w:color w:val="000096"/>
                <w:sz w:val="12"/>
                <w:szCs w:val="12"/>
              </w:rPr>
              <w:t>9</w:t>
            </w:r>
          </w:p>
        </w:tc>
        <w:tc>
          <w:tcPr>
            <w:tcW w:w="445"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300</w:t>
            </w:r>
          </w:p>
        </w:tc>
        <w:tc>
          <w:tcPr>
            <w:tcW w:w="585"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14.378</w:t>
            </w:r>
          </w:p>
        </w:tc>
        <w:tc>
          <w:tcPr>
            <w:tcW w:w="587"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13.019</w:t>
            </w:r>
          </w:p>
        </w:tc>
        <w:tc>
          <w:tcPr>
            <w:tcW w:w="439"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w:t>
            </w:r>
          </w:p>
        </w:tc>
        <w:tc>
          <w:tcPr>
            <w:tcW w:w="571"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27</w:t>
            </w:r>
          </w:p>
        </w:tc>
        <w:tc>
          <w:tcPr>
            <w:tcW w:w="605"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73</w:t>
            </w:r>
          </w:p>
        </w:tc>
        <w:tc>
          <w:tcPr>
            <w:tcW w:w="440"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1.863</w:t>
            </w:r>
          </w:p>
        </w:tc>
        <w:tc>
          <w:tcPr>
            <w:tcW w:w="589"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100</w:t>
            </w:r>
          </w:p>
        </w:tc>
        <w:tc>
          <w:tcPr>
            <w:tcW w:w="440"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124</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4.024</w:t>
            </w:r>
          </w:p>
        </w:tc>
        <w:tc>
          <w:tcPr>
            <w:tcW w:w="589"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2.609</w:t>
            </w:r>
          </w:p>
        </w:tc>
        <w:tc>
          <w:tcPr>
            <w:tcW w:w="440"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9"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441"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5.616</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678</w:t>
            </w:r>
          </w:p>
        </w:tc>
      </w:tr>
      <w:tr w:rsidR="00DE4240" w:rsidRPr="00134847" w:rsidTr="000A39DB">
        <w:trPr>
          <w:gridAfter w:val="1"/>
          <w:wAfter w:w="15" w:type="dxa"/>
          <w:trHeight w:val="500"/>
        </w:trPr>
        <w:tc>
          <w:tcPr>
            <w:tcW w:w="433" w:type="dxa"/>
            <w:tcBorders>
              <w:top w:val="nil"/>
              <w:left w:val="nil"/>
              <w:bottom w:val="nil"/>
              <w:right w:val="single" w:sz="8" w:space="0" w:color="auto"/>
            </w:tcBorders>
            <w:shd w:val="clear" w:color="000000" w:fill="CCECFF"/>
            <w:vAlign w:val="center"/>
            <w:hideMark/>
          </w:tcPr>
          <w:p w:rsidR="00DE4240" w:rsidRPr="00134847" w:rsidRDefault="00DE4240" w:rsidP="00DE4240">
            <w:pPr>
              <w:rPr>
                <w:b/>
                <w:bCs/>
                <w:color w:val="000096"/>
                <w:sz w:val="12"/>
                <w:szCs w:val="12"/>
              </w:rPr>
            </w:pPr>
            <w:r w:rsidRPr="00134847">
              <w:rPr>
                <w:b/>
                <w:bCs/>
                <w:color w:val="000096"/>
                <w:sz w:val="12"/>
                <w:szCs w:val="12"/>
              </w:rPr>
              <w:t>20</w:t>
            </w:r>
            <w:r>
              <w:rPr>
                <w:b/>
                <w:bCs/>
                <w:color w:val="000096"/>
                <w:sz w:val="12"/>
                <w:szCs w:val="12"/>
              </w:rPr>
              <w:t>20</w:t>
            </w:r>
          </w:p>
        </w:tc>
        <w:tc>
          <w:tcPr>
            <w:tcW w:w="445"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343</w:t>
            </w:r>
          </w:p>
        </w:tc>
        <w:tc>
          <w:tcPr>
            <w:tcW w:w="585"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13.737</w:t>
            </w:r>
          </w:p>
        </w:tc>
        <w:tc>
          <w:tcPr>
            <w:tcW w:w="587"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11.907</w:t>
            </w:r>
          </w:p>
        </w:tc>
        <w:tc>
          <w:tcPr>
            <w:tcW w:w="439"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w:t>
            </w:r>
          </w:p>
        </w:tc>
        <w:tc>
          <w:tcPr>
            <w:tcW w:w="571"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256</w:t>
            </w:r>
          </w:p>
        </w:tc>
        <w:tc>
          <w:tcPr>
            <w:tcW w:w="605"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235</w:t>
            </w:r>
          </w:p>
        </w:tc>
        <w:tc>
          <w:tcPr>
            <w:tcW w:w="440"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9"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440"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177</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6.496</w:t>
            </w:r>
          </w:p>
        </w:tc>
        <w:tc>
          <w:tcPr>
            <w:tcW w:w="589"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3.120</w:t>
            </w:r>
          </w:p>
        </w:tc>
        <w:tc>
          <w:tcPr>
            <w:tcW w:w="440"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9"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441"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r>
      <w:tr w:rsidR="00DE4240" w:rsidRPr="00134847" w:rsidTr="000A39DB">
        <w:trPr>
          <w:gridAfter w:val="1"/>
          <w:wAfter w:w="15" w:type="dxa"/>
          <w:trHeight w:val="500"/>
        </w:trPr>
        <w:tc>
          <w:tcPr>
            <w:tcW w:w="433" w:type="dxa"/>
            <w:tcBorders>
              <w:top w:val="nil"/>
              <w:left w:val="nil"/>
              <w:bottom w:val="nil"/>
              <w:right w:val="single" w:sz="8" w:space="0" w:color="auto"/>
            </w:tcBorders>
            <w:shd w:val="clear" w:color="000000" w:fill="FFE5E5"/>
            <w:vAlign w:val="center"/>
            <w:hideMark/>
          </w:tcPr>
          <w:p w:rsidR="00DE4240" w:rsidRPr="00134847" w:rsidRDefault="00DE4240" w:rsidP="00DE4240">
            <w:pPr>
              <w:rPr>
                <w:b/>
                <w:bCs/>
                <w:color w:val="000096"/>
                <w:sz w:val="12"/>
                <w:szCs w:val="12"/>
              </w:rPr>
            </w:pPr>
            <w:r w:rsidRPr="00134847">
              <w:rPr>
                <w:b/>
                <w:bCs/>
                <w:color w:val="000096"/>
                <w:sz w:val="12"/>
                <w:szCs w:val="12"/>
              </w:rPr>
              <w:t>202</w:t>
            </w:r>
            <w:r>
              <w:rPr>
                <w:b/>
                <w:bCs/>
                <w:color w:val="000096"/>
                <w:sz w:val="12"/>
                <w:szCs w:val="12"/>
              </w:rPr>
              <w:t>1</w:t>
            </w:r>
          </w:p>
        </w:tc>
        <w:tc>
          <w:tcPr>
            <w:tcW w:w="445"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737</w:t>
            </w:r>
          </w:p>
        </w:tc>
        <w:tc>
          <w:tcPr>
            <w:tcW w:w="585"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34.195</w:t>
            </w:r>
          </w:p>
        </w:tc>
        <w:tc>
          <w:tcPr>
            <w:tcW w:w="587"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21.223</w:t>
            </w:r>
          </w:p>
        </w:tc>
        <w:tc>
          <w:tcPr>
            <w:tcW w:w="439"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17</w:t>
            </w:r>
          </w:p>
        </w:tc>
        <w:tc>
          <w:tcPr>
            <w:tcW w:w="571"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413</w:t>
            </w:r>
          </w:p>
        </w:tc>
        <w:tc>
          <w:tcPr>
            <w:tcW w:w="605"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952</w:t>
            </w:r>
          </w:p>
        </w:tc>
        <w:tc>
          <w:tcPr>
            <w:tcW w:w="440"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9"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440"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415</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11.967</w:t>
            </w:r>
          </w:p>
        </w:tc>
        <w:tc>
          <w:tcPr>
            <w:tcW w:w="589"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4.800</w:t>
            </w:r>
          </w:p>
        </w:tc>
        <w:tc>
          <w:tcPr>
            <w:tcW w:w="440"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31</w:t>
            </w:r>
          </w:p>
        </w:tc>
        <w:tc>
          <w:tcPr>
            <w:tcW w:w="589" w:type="dxa"/>
            <w:tcBorders>
              <w:top w:val="nil"/>
              <w:left w:val="nil"/>
              <w:bottom w:val="nil"/>
              <w:right w:val="single" w:sz="8" w:space="0" w:color="auto"/>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32</w:t>
            </w:r>
          </w:p>
        </w:tc>
        <w:tc>
          <w:tcPr>
            <w:tcW w:w="441"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FFE5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r>
      <w:tr w:rsidR="00DE4240" w:rsidRPr="00134847" w:rsidTr="000A39DB">
        <w:trPr>
          <w:gridAfter w:val="1"/>
          <w:wAfter w:w="15" w:type="dxa"/>
          <w:trHeight w:val="500"/>
        </w:trPr>
        <w:tc>
          <w:tcPr>
            <w:tcW w:w="433" w:type="dxa"/>
            <w:tcBorders>
              <w:top w:val="nil"/>
              <w:left w:val="nil"/>
              <w:bottom w:val="nil"/>
              <w:right w:val="single" w:sz="8" w:space="0" w:color="auto"/>
            </w:tcBorders>
            <w:shd w:val="clear" w:color="000000" w:fill="CCECFF"/>
            <w:vAlign w:val="center"/>
            <w:hideMark/>
          </w:tcPr>
          <w:p w:rsidR="00DE4240" w:rsidRPr="00134847" w:rsidRDefault="00DE4240" w:rsidP="00DE4240">
            <w:pPr>
              <w:rPr>
                <w:b/>
                <w:bCs/>
                <w:color w:val="000096"/>
                <w:sz w:val="12"/>
                <w:szCs w:val="12"/>
              </w:rPr>
            </w:pPr>
            <w:r w:rsidRPr="00134847">
              <w:rPr>
                <w:b/>
                <w:bCs/>
                <w:color w:val="000096"/>
                <w:sz w:val="12"/>
                <w:szCs w:val="12"/>
              </w:rPr>
              <w:t>202</w:t>
            </w:r>
            <w:r>
              <w:rPr>
                <w:b/>
                <w:bCs/>
                <w:color w:val="000096"/>
                <w:sz w:val="12"/>
                <w:szCs w:val="12"/>
              </w:rPr>
              <w:t>2</w:t>
            </w:r>
          </w:p>
        </w:tc>
        <w:tc>
          <w:tcPr>
            <w:tcW w:w="445"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883</w:t>
            </w:r>
          </w:p>
        </w:tc>
        <w:tc>
          <w:tcPr>
            <w:tcW w:w="585"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38.044</w:t>
            </w:r>
          </w:p>
        </w:tc>
        <w:tc>
          <w:tcPr>
            <w:tcW w:w="587"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23.204</w:t>
            </w:r>
          </w:p>
        </w:tc>
        <w:tc>
          <w:tcPr>
            <w:tcW w:w="439"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22</w:t>
            </w:r>
          </w:p>
        </w:tc>
        <w:tc>
          <w:tcPr>
            <w:tcW w:w="571"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1.597</w:t>
            </w:r>
          </w:p>
        </w:tc>
        <w:tc>
          <w:tcPr>
            <w:tcW w:w="605"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3.418</w:t>
            </w:r>
          </w:p>
        </w:tc>
        <w:tc>
          <w:tcPr>
            <w:tcW w:w="440"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9"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440"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228</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10.824</w:t>
            </w:r>
          </w:p>
        </w:tc>
        <w:tc>
          <w:tcPr>
            <w:tcW w:w="589"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4.695</w:t>
            </w:r>
          </w:p>
        </w:tc>
        <w:tc>
          <w:tcPr>
            <w:tcW w:w="440"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29</w:t>
            </w:r>
          </w:p>
        </w:tc>
        <w:tc>
          <w:tcPr>
            <w:tcW w:w="589" w:type="dxa"/>
            <w:tcBorders>
              <w:top w:val="nil"/>
              <w:left w:val="nil"/>
              <w:bottom w:val="nil"/>
              <w:right w:val="single" w:sz="8" w:space="0" w:color="auto"/>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63</w:t>
            </w:r>
          </w:p>
        </w:tc>
        <w:tc>
          <w:tcPr>
            <w:tcW w:w="441"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328</w:t>
            </w:r>
          </w:p>
        </w:tc>
        <w:tc>
          <w:tcPr>
            <w:tcW w:w="587" w:type="dxa"/>
            <w:tcBorders>
              <w:top w:val="nil"/>
              <w:left w:val="nil"/>
              <w:bottom w:val="nil"/>
              <w:right w:val="nil"/>
            </w:tcBorders>
            <w:shd w:val="clear" w:color="000000" w:fill="CCECFF"/>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35</w:t>
            </w:r>
          </w:p>
        </w:tc>
      </w:tr>
      <w:tr w:rsidR="00DE4240" w:rsidRPr="00134847" w:rsidTr="000A39DB">
        <w:trPr>
          <w:gridAfter w:val="1"/>
          <w:wAfter w:w="15" w:type="dxa"/>
          <w:trHeight w:val="500"/>
        </w:trPr>
        <w:tc>
          <w:tcPr>
            <w:tcW w:w="433" w:type="dxa"/>
            <w:tcBorders>
              <w:top w:val="nil"/>
              <w:left w:val="nil"/>
              <w:bottom w:val="nil"/>
              <w:right w:val="single" w:sz="8" w:space="0" w:color="auto"/>
            </w:tcBorders>
            <w:shd w:val="clear" w:color="000000" w:fill="FFF2E5"/>
            <w:vAlign w:val="center"/>
            <w:hideMark/>
          </w:tcPr>
          <w:p w:rsidR="00DE4240" w:rsidRPr="00134847" w:rsidRDefault="00DE4240" w:rsidP="00DE4240">
            <w:pPr>
              <w:rPr>
                <w:b/>
                <w:bCs/>
                <w:color w:val="000096"/>
                <w:sz w:val="12"/>
                <w:szCs w:val="12"/>
              </w:rPr>
            </w:pPr>
            <w:r w:rsidRPr="00134847">
              <w:rPr>
                <w:b/>
                <w:bCs/>
                <w:color w:val="000096"/>
                <w:sz w:val="12"/>
                <w:szCs w:val="12"/>
              </w:rPr>
              <w:t>202</w:t>
            </w:r>
            <w:r>
              <w:rPr>
                <w:b/>
                <w:bCs/>
                <w:color w:val="000096"/>
                <w:sz w:val="12"/>
                <w:szCs w:val="12"/>
              </w:rPr>
              <w:t>3</w:t>
            </w:r>
          </w:p>
        </w:tc>
        <w:tc>
          <w:tcPr>
            <w:tcW w:w="445"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1.058</w:t>
            </w:r>
          </w:p>
        </w:tc>
        <w:tc>
          <w:tcPr>
            <w:tcW w:w="585"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56.648</w:t>
            </w:r>
          </w:p>
        </w:tc>
        <w:tc>
          <w:tcPr>
            <w:tcW w:w="587" w:type="dxa"/>
            <w:tcBorders>
              <w:top w:val="nil"/>
              <w:left w:val="nil"/>
              <w:bottom w:val="nil"/>
              <w:right w:val="single" w:sz="8" w:space="0" w:color="auto"/>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24.134</w:t>
            </w:r>
          </w:p>
        </w:tc>
        <w:tc>
          <w:tcPr>
            <w:tcW w:w="439"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34</w:t>
            </w:r>
          </w:p>
        </w:tc>
        <w:tc>
          <w:tcPr>
            <w:tcW w:w="571"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1.328</w:t>
            </w:r>
          </w:p>
        </w:tc>
        <w:tc>
          <w:tcPr>
            <w:tcW w:w="605" w:type="dxa"/>
            <w:tcBorders>
              <w:top w:val="nil"/>
              <w:left w:val="nil"/>
              <w:bottom w:val="nil"/>
              <w:right w:val="single" w:sz="8" w:space="0" w:color="auto"/>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822</w:t>
            </w:r>
          </w:p>
        </w:tc>
        <w:tc>
          <w:tcPr>
            <w:tcW w:w="440"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7"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589" w:type="dxa"/>
            <w:tcBorders>
              <w:top w:val="nil"/>
              <w:left w:val="nil"/>
              <w:bottom w:val="nil"/>
              <w:right w:val="single" w:sz="8" w:space="0" w:color="auto"/>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0</w:t>
            </w:r>
          </w:p>
        </w:tc>
        <w:tc>
          <w:tcPr>
            <w:tcW w:w="440"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215</w:t>
            </w:r>
          </w:p>
        </w:tc>
        <w:tc>
          <w:tcPr>
            <w:tcW w:w="587"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9.518</w:t>
            </w:r>
          </w:p>
        </w:tc>
        <w:tc>
          <w:tcPr>
            <w:tcW w:w="589" w:type="dxa"/>
            <w:tcBorders>
              <w:top w:val="nil"/>
              <w:left w:val="nil"/>
              <w:bottom w:val="nil"/>
              <w:right w:val="single" w:sz="8" w:space="0" w:color="auto"/>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2.508</w:t>
            </w:r>
          </w:p>
        </w:tc>
        <w:tc>
          <w:tcPr>
            <w:tcW w:w="440"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w:t>
            </w:r>
          </w:p>
        </w:tc>
        <w:tc>
          <w:tcPr>
            <w:tcW w:w="587"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w:t>
            </w:r>
          </w:p>
        </w:tc>
        <w:tc>
          <w:tcPr>
            <w:tcW w:w="589" w:type="dxa"/>
            <w:tcBorders>
              <w:top w:val="nil"/>
              <w:left w:val="nil"/>
              <w:bottom w:val="nil"/>
              <w:right w:val="single" w:sz="8" w:space="0" w:color="auto"/>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7</w:t>
            </w:r>
          </w:p>
        </w:tc>
        <w:tc>
          <w:tcPr>
            <w:tcW w:w="441"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1</w:t>
            </w:r>
          </w:p>
        </w:tc>
        <w:tc>
          <w:tcPr>
            <w:tcW w:w="587"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87</w:t>
            </w:r>
          </w:p>
        </w:tc>
        <w:tc>
          <w:tcPr>
            <w:tcW w:w="587" w:type="dxa"/>
            <w:tcBorders>
              <w:top w:val="nil"/>
              <w:left w:val="nil"/>
              <w:bottom w:val="nil"/>
              <w:right w:val="nil"/>
            </w:tcBorders>
            <w:shd w:val="clear" w:color="000000" w:fill="FFF2E5"/>
            <w:vAlign w:val="center"/>
            <w:hideMark/>
          </w:tcPr>
          <w:p w:rsidR="00DE4240" w:rsidRPr="00DE4240" w:rsidRDefault="00DE4240" w:rsidP="00DE4240">
            <w:pPr>
              <w:jc w:val="right"/>
              <w:rPr>
                <w:rFonts w:ascii="Calibri" w:hAnsi="Calibri" w:cs="Calibri"/>
                <w:color w:val="000080"/>
                <w:sz w:val="16"/>
                <w:szCs w:val="16"/>
              </w:rPr>
            </w:pPr>
            <w:r w:rsidRPr="00DE4240">
              <w:rPr>
                <w:rFonts w:ascii="Calibri" w:hAnsi="Calibri" w:cs="Calibri"/>
                <w:color w:val="000080"/>
                <w:sz w:val="16"/>
                <w:szCs w:val="16"/>
              </w:rPr>
              <w:t>30</w:t>
            </w:r>
          </w:p>
        </w:tc>
      </w:tr>
    </w:tbl>
    <w:p w:rsidR="00C65A78" w:rsidRPr="002937E9" w:rsidRDefault="00C65A78" w:rsidP="002937E9">
      <w:pPr>
        <w:jc w:val="both"/>
      </w:pPr>
    </w:p>
    <w:p w:rsidR="003A5E2F" w:rsidRDefault="003A5E2F" w:rsidP="003672D8">
      <w:pPr>
        <w:jc w:val="both"/>
        <w:rPr>
          <w:sz w:val="14"/>
          <w:szCs w:val="14"/>
        </w:rPr>
      </w:pPr>
    </w:p>
    <w:p w:rsidR="003A5E2F" w:rsidRDefault="003A5E2F" w:rsidP="003672D8">
      <w:pPr>
        <w:jc w:val="both"/>
        <w:rPr>
          <w:sz w:val="14"/>
          <w:szCs w:val="14"/>
        </w:rPr>
      </w:pPr>
    </w:p>
    <w:p w:rsidR="005C4A6D" w:rsidRDefault="005C4A6D" w:rsidP="003672D8">
      <w:pPr>
        <w:jc w:val="both"/>
        <w:rPr>
          <w:sz w:val="14"/>
          <w:szCs w:val="14"/>
        </w:rPr>
      </w:pPr>
    </w:p>
    <w:p w:rsidR="005C4A6D" w:rsidRDefault="005C4A6D" w:rsidP="003672D8">
      <w:pPr>
        <w:jc w:val="both"/>
        <w:rPr>
          <w:sz w:val="14"/>
          <w:szCs w:val="14"/>
        </w:rPr>
      </w:pPr>
    </w:p>
    <w:p w:rsidR="0058341A" w:rsidRDefault="0058341A">
      <w:pPr>
        <w:spacing w:after="160" w:line="259" w:lineRule="auto"/>
        <w:rPr>
          <w:sz w:val="14"/>
          <w:szCs w:val="14"/>
        </w:rPr>
      </w:pPr>
      <w:r>
        <w:rPr>
          <w:sz w:val="14"/>
          <w:szCs w:val="14"/>
        </w:rPr>
        <w:br w:type="page"/>
      </w:r>
    </w:p>
    <w:p w:rsidR="00AE7077" w:rsidRDefault="00AE7077" w:rsidP="00AE7077">
      <w:pPr>
        <w:rPr>
          <w:b/>
        </w:rPr>
      </w:pPr>
      <w:r>
        <w:rPr>
          <w:b/>
        </w:rPr>
        <w:lastRenderedPageBreak/>
        <w:t xml:space="preserve">2. </w:t>
      </w:r>
      <w:r w:rsidR="00605E3C">
        <w:rPr>
          <w:b/>
        </w:rPr>
        <w:t>2023</w:t>
      </w:r>
      <w:r w:rsidRPr="000C1E2C">
        <w:rPr>
          <w:b/>
        </w:rPr>
        <w:t xml:space="preserve"> Yılı Ocak-</w:t>
      </w:r>
      <w:r w:rsidR="00071045">
        <w:rPr>
          <w:b/>
        </w:rPr>
        <w:t>Nisan</w:t>
      </w:r>
      <w:r>
        <w:rPr>
          <w:b/>
        </w:rPr>
        <w:t xml:space="preserve"> </w:t>
      </w:r>
      <w:r w:rsidRPr="000C1E2C">
        <w:rPr>
          <w:b/>
        </w:rPr>
        <w:t>Dönemi Gelişmeleri</w:t>
      </w:r>
      <w:r>
        <w:rPr>
          <w:b/>
        </w:rPr>
        <w:t xml:space="preserve"> </w:t>
      </w:r>
    </w:p>
    <w:p w:rsidR="005C4A6D" w:rsidRPr="000C1E2C" w:rsidRDefault="005C4A6D" w:rsidP="00AE7077">
      <w:pPr>
        <w:rPr>
          <w:b/>
        </w:rPr>
      </w:pPr>
    </w:p>
    <w:p w:rsidR="00AE7077" w:rsidRPr="00A814A0" w:rsidRDefault="00AE7077" w:rsidP="00AE7077">
      <w:pPr>
        <w:jc w:val="both"/>
        <w:rPr>
          <w:b/>
          <w:i/>
        </w:rPr>
      </w:pPr>
      <w:r w:rsidRPr="00A814A0">
        <w:rPr>
          <w:b/>
          <w:i/>
        </w:rPr>
        <w:t>2.1 Ocak-</w:t>
      </w:r>
      <w:r w:rsidR="00071045">
        <w:rPr>
          <w:b/>
          <w:i/>
        </w:rPr>
        <w:t>Nisan</w:t>
      </w:r>
      <w:r>
        <w:rPr>
          <w:b/>
          <w:i/>
        </w:rPr>
        <w:t xml:space="preserve"> </w:t>
      </w:r>
      <w:r w:rsidRPr="00A814A0">
        <w:rPr>
          <w:b/>
          <w:i/>
        </w:rPr>
        <w:t>Dönemi Yatırım Teşvik Belgelerinin Genel Karakteristikleri</w:t>
      </w:r>
    </w:p>
    <w:p w:rsidR="00AE7077" w:rsidRDefault="00AE7077" w:rsidP="00AE7077">
      <w:pPr>
        <w:rPr>
          <w:b/>
          <w:sz w:val="16"/>
          <w:szCs w:val="16"/>
        </w:rPr>
      </w:pPr>
    </w:p>
    <w:p w:rsidR="00AE7077" w:rsidRDefault="00605E3C" w:rsidP="00AE7077">
      <w:pPr>
        <w:ind w:firstLine="708"/>
        <w:jc w:val="both"/>
      </w:pPr>
      <w:r>
        <w:t>2023</w:t>
      </w:r>
      <w:r w:rsidR="00AE7077" w:rsidRPr="00D42F77">
        <w:t xml:space="preserve"> yılı Ocak-</w:t>
      </w:r>
      <w:r w:rsidR="00071045">
        <w:t>Nisan</w:t>
      </w:r>
      <w:r w:rsidR="00AE7077" w:rsidRPr="00D42F77">
        <w:t xml:space="preserve"> döneminde, </w:t>
      </w:r>
      <w:bookmarkStart w:id="0" w:name="_Hlk105065739"/>
      <w:r w:rsidR="00AE7077" w:rsidRPr="00D42F77">
        <w:t xml:space="preserve">öngörülen toplam sabit yatırım tutarı </w:t>
      </w:r>
      <w:r w:rsidR="003015F9">
        <w:t>2</w:t>
      </w:r>
      <w:r w:rsidR="000A39DB">
        <w:t>9</w:t>
      </w:r>
      <w:r w:rsidR="003015F9">
        <w:t>1,</w:t>
      </w:r>
      <w:r w:rsidR="000A39DB">
        <w:t>3</w:t>
      </w:r>
      <w:r w:rsidR="00082F1A">
        <w:t xml:space="preserve"> </w:t>
      </w:r>
      <w:r w:rsidR="00AE7077" w:rsidRPr="00D42F77">
        <w:t xml:space="preserve">milyar TL olan toplam </w:t>
      </w:r>
      <w:r w:rsidR="000A39DB">
        <w:t>5</w:t>
      </w:r>
      <w:r w:rsidR="003015F9">
        <w:t>.</w:t>
      </w:r>
      <w:r w:rsidR="000A39DB">
        <w:t>404</w:t>
      </w:r>
      <w:r w:rsidR="00AE7077" w:rsidRPr="00D42F77">
        <w:t xml:space="preserve"> adet Yatırım Teşvik Belgesi düzenle</w:t>
      </w:r>
      <w:r w:rsidR="00D42F77">
        <w:t xml:space="preserve">nmiştir. Düzenlenen belgelerde </w:t>
      </w:r>
      <w:r w:rsidR="000A39DB">
        <w:t>114</w:t>
      </w:r>
      <w:r w:rsidR="003015F9">
        <w:t>.</w:t>
      </w:r>
      <w:r w:rsidR="000A39DB">
        <w:t>482</w:t>
      </w:r>
      <w:r w:rsidR="009311A9">
        <w:t xml:space="preserve"> </w:t>
      </w:r>
      <w:r w:rsidR="00AE7077" w:rsidRPr="00D42F77">
        <w:t>kişilik istihdam öngörülmektedir.</w:t>
      </w:r>
    </w:p>
    <w:bookmarkEnd w:id="0"/>
    <w:p w:rsidR="00A24EAF" w:rsidRDefault="00A24EAF" w:rsidP="00AE7077">
      <w:pPr>
        <w:ind w:firstLine="708"/>
        <w:jc w:val="both"/>
      </w:pPr>
    </w:p>
    <w:p w:rsidR="00E434F7" w:rsidRDefault="00A24EAF" w:rsidP="00A24EAF">
      <w:pPr>
        <w:jc w:val="both"/>
      </w:pPr>
      <w:r>
        <w:t>Tablo 7:</w:t>
      </w:r>
      <w:r w:rsidRPr="00A24EAF">
        <w:t xml:space="preserve"> Ocak-</w:t>
      </w:r>
      <w:r w:rsidR="00071045">
        <w:t>Nisan</w:t>
      </w:r>
      <w:r w:rsidRPr="00A24EAF">
        <w:t xml:space="preserve"> Dönemi Yatırım Teşvik Belgelerinin Genel Karakteristikleri</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E434F7" w:rsidRPr="00E434F7" w:rsidTr="00E434F7">
        <w:trPr>
          <w:trHeight w:val="288"/>
        </w:trPr>
        <w:tc>
          <w:tcPr>
            <w:tcW w:w="960" w:type="dxa"/>
            <w:vMerge w:val="restart"/>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8"/>
                <w:szCs w:val="18"/>
              </w:rPr>
            </w:pPr>
            <w:r w:rsidRPr="00E434F7">
              <w:rPr>
                <w:color w:val="000096"/>
                <w:sz w:val="18"/>
                <w:szCs w:val="18"/>
              </w:rPr>
              <w:t> </w:t>
            </w:r>
          </w:p>
        </w:tc>
        <w:tc>
          <w:tcPr>
            <w:tcW w:w="2880" w:type="dxa"/>
            <w:gridSpan w:val="3"/>
            <w:vMerge w:val="restart"/>
            <w:tcBorders>
              <w:top w:val="nil"/>
              <w:left w:val="single" w:sz="8" w:space="0" w:color="auto"/>
              <w:bottom w:val="nil"/>
              <w:right w:val="single" w:sz="8" w:space="0" w:color="000000"/>
            </w:tcBorders>
            <w:shd w:val="clear" w:color="000000" w:fill="E5F6FF"/>
            <w:vAlign w:val="center"/>
            <w:hideMark/>
          </w:tcPr>
          <w:p w:rsidR="00E434F7" w:rsidRPr="000648C8" w:rsidRDefault="00E434F7" w:rsidP="00E434F7">
            <w:pPr>
              <w:jc w:val="center"/>
              <w:rPr>
                <w:b/>
                <w:bCs/>
                <w:color w:val="000096"/>
                <w:sz w:val="18"/>
                <w:szCs w:val="18"/>
              </w:rPr>
            </w:pPr>
            <w:r w:rsidRPr="000648C8">
              <w:rPr>
                <w:b/>
                <w:bCs/>
                <w:color w:val="000096"/>
                <w:sz w:val="18"/>
                <w:szCs w:val="18"/>
              </w:rPr>
              <w:t>Belge Adedi</w:t>
            </w:r>
          </w:p>
        </w:tc>
        <w:tc>
          <w:tcPr>
            <w:tcW w:w="2880" w:type="dxa"/>
            <w:gridSpan w:val="3"/>
            <w:tcBorders>
              <w:top w:val="nil"/>
              <w:left w:val="nil"/>
              <w:bottom w:val="nil"/>
              <w:right w:val="single" w:sz="8" w:space="0" w:color="000000"/>
            </w:tcBorders>
            <w:shd w:val="clear" w:color="000000" w:fill="E5F6FF"/>
            <w:vAlign w:val="center"/>
            <w:hideMark/>
          </w:tcPr>
          <w:p w:rsidR="00E434F7" w:rsidRPr="000648C8" w:rsidRDefault="00E434F7" w:rsidP="00E434F7">
            <w:pPr>
              <w:jc w:val="center"/>
              <w:rPr>
                <w:b/>
                <w:bCs/>
                <w:color w:val="000096"/>
                <w:sz w:val="18"/>
                <w:szCs w:val="18"/>
              </w:rPr>
            </w:pPr>
            <w:r w:rsidRPr="000648C8">
              <w:rPr>
                <w:b/>
                <w:bCs/>
                <w:color w:val="000096"/>
                <w:sz w:val="18"/>
                <w:szCs w:val="18"/>
              </w:rPr>
              <w:t>Öngörülen Sabit Yatırım Tutarı</w:t>
            </w:r>
          </w:p>
        </w:tc>
        <w:tc>
          <w:tcPr>
            <w:tcW w:w="2880" w:type="dxa"/>
            <w:gridSpan w:val="3"/>
            <w:tcBorders>
              <w:top w:val="nil"/>
              <w:left w:val="nil"/>
              <w:bottom w:val="nil"/>
              <w:right w:val="nil"/>
            </w:tcBorders>
            <w:shd w:val="clear" w:color="000000" w:fill="E5F6FF"/>
            <w:vAlign w:val="center"/>
            <w:hideMark/>
          </w:tcPr>
          <w:p w:rsidR="00E434F7" w:rsidRPr="000648C8" w:rsidRDefault="00E434F7" w:rsidP="00E434F7">
            <w:pPr>
              <w:jc w:val="center"/>
              <w:rPr>
                <w:b/>
                <w:bCs/>
                <w:color w:val="000096"/>
                <w:sz w:val="18"/>
                <w:szCs w:val="18"/>
              </w:rPr>
            </w:pPr>
            <w:r w:rsidRPr="000648C8">
              <w:rPr>
                <w:b/>
                <w:bCs/>
                <w:color w:val="000096"/>
                <w:sz w:val="18"/>
                <w:szCs w:val="18"/>
              </w:rPr>
              <w:t>Öngörülen İstihdam</w:t>
            </w:r>
          </w:p>
        </w:tc>
      </w:tr>
      <w:tr w:rsidR="00E434F7" w:rsidRPr="00E434F7" w:rsidTr="00E434F7">
        <w:trPr>
          <w:trHeight w:val="288"/>
        </w:trPr>
        <w:tc>
          <w:tcPr>
            <w:tcW w:w="960"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2880" w:type="dxa"/>
            <w:gridSpan w:val="3"/>
            <w:vMerge/>
            <w:tcBorders>
              <w:top w:val="nil"/>
              <w:left w:val="single" w:sz="8" w:space="0" w:color="auto"/>
              <w:bottom w:val="nil"/>
              <w:right w:val="single" w:sz="8" w:space="0" w:color="000000"/>
            </w:tcBorders>
            <w:vAlign w:val="center"/>
            <w:hideMark/>
          </w:tcPr>
          <w:p w:rsidR="00E434F7" w:rsidRPr="000648C8" w:rsidRDefault="00E434F7" w:rsidP="00E434F7">
            <w:pPr>
              <w:rPr>
                <w:b/>
                <w:bCs/>
                <w:color w:val="000096"/>
                <w:sz w:val="18"/>
                <w:szCs w:val="18"/>
              </w:rPr>
            </w:pPr>
          </w:p>
        </w:tc>
        <w:tc>
          <w:tcPr>
            <w:tcW w:w="2880" w:type="dxa"/>
            <w:gridSpan w:val="3"/>
            <w:tcBorders>
              <w:top w:val="nil"/>
              <w:left w:val="nil"/>
              <w:bottom w:val="nil"/>
              <w:right w:val="single" w:sz="8" w:space="0" w:color="000000"/>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(milyon TL)</w:t>
            </w:r>
          </w:p>
        </w:tc>
        <w:tc>
          <w:tcPr>
            <w:tcW w:w="2880" w:type="dxa"/>
            <w:gridSpan w:val="3"/>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(Kişi)</w:t>
            </w:r>
          </w:p>
        </w:tc>
      </w:tr>
      <w:tr w:rsidR="00E434F7" w:rsidRPr="00E434F7" w:rsidTr="00E434F7">
        <w:trPr>
          <w:trHeight w:val="288"/>
        </w:trPr>
        <w:tc>
          <w:tcPr>
            <w:tcW w:w="960"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Yabancı</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Yerli</w:t>
            </w:r>
          </w:p>
        </w:tc>
        <w:tc>
          <w:tcPr>
            <w:tcW w:w="960"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bCs/>
                <w:color w:val="000096"/>
                <w:sz w:val="16"/>
                <w:szCs w:val="16"/>
              </w:rPr>
            </w:pPr>
            <w:r w:rsidRPr="000648C8">
              <w:rPr>
                <w:b/>
                <w:bCs/>
                <w:color w:val="000096"/>
                <w:sz w:val="16"/>
                <w:szCs w:val="16"/>
              </w:rPr>
              <w:t>Toplam</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Yabancı</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Yerli</w:t>
            </w:r>
          </w:p>
        </w:tc>
        <w:tc>
          <w:tcPr>
            <w:tcW w:w="960"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bCs/>
                <w:color w:val="000096"/>
                <w:sz w:val="16"/>
                <w:szCs w:val="16"/>
              </w:rPr>
            </w:pPr>
            <w:r w:rsidRPr="000648C8">
              <w:rPr>
                <w:b/>
                <w:bCs/>
                <w:color w:val="000096"/>
                <w:sz w:val="16"/>
                <w:szCs w:val="16"/>
              </w:rPr>
              <w:t>Toplam</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Yabancı</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Yerli</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bCs/>
                <w:color w:val="000096"/>
                <w:sz w:val="16"/>
                <w:szCs w:val="16"/>
              </w:rPr>
            </w:pPr>
            <w:r w:rsidRPr="000648C8">
              <w:rPr>
                <w:b/>
                <w:bCs/>
                <w:color w:val="000096"/>
                <w:sz w:val="16"/>
                <w:szCs w:val="16"/>
              </w:rPr>
              <w:t>Toplam</w:t>
            </w:r>
          </w:p>
        </w:tc>
      </w:tr>
      <w:tr w:rsidR="000A39DB" w:rsidRPr="00E434F7" w:rsidTr="00D13B0C">
        <w:trPr>
          <w:trHeight w:val="288"/>
        </w:trPr>
        <w:tc>
          <w:tcPr>
            <w:tcW w:w="960" w:type="dxa"/>
            <w:tcBorders>
              <w:top w:val="nil"/>
              <w:left w:val="nil"/>
              <w:bottom w:val="nil"/>
              <w:right w:val="single" w:sz="8" w:space="0" w:color="auto"/>
            </w:tcBorders>
            <w:shd w:val="clear" w:color="000000" w:fill="FFE5E5"/>
            <w:hideMark/>
          </w:tcPr>
          <w:p w:rsidR="000A39DB" w:rsidRPr="00ED597B" w:rsidRDefault="000A39DB" w:rsidP="000A39DB">
            <w:pPr>
              <w:rPr>
                <w:b/>
                <w:bCs/>
                <w:color w:val="000096"/>
                <w:sz w:val="22"/>
                <w:szCs w:val="22"/>
              </w:rPr>
            </w:pPr>
            <w:r w:rsidRPr="00ED597B">
              <w:rPr>
                <w:b/>
                <w:bCs/>
                <w:color w:val="000096"/>
                <w:sz w:val="22"/>
                <w:szCs w:val="22"/>
              </w:rPr>
              <w:t>2019</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109</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1.348</w:t>
            </w:r>
          </w:p>
        </w:tc>
        <w:tc>
          <w:tcPr>
            <w:tcW w:w="960" w:type="dxa"/>
            <w:tcBorders>
              <w:top w:val="nil"/>
              <w:left w:val="nil"/>
              <w:bottom w:val="nil"/>
              <w:right w:val="single" w:sz="8" w:space="0" w:color="auto"/>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1.457</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12.289</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70.668</w:t>
            </w:r>
          </w:p>
        </w:tc>
        <w:tc>
          <w:tcPr>
            <w:tcW w:w="960" w:type="dxa"/>
            <w:tcBorders>
              <w:top w:val="nil"/>
              <w:left w:val="nil"/>
              <w:bottom w:val="nil"/>
              <w:right w:val="single" w:sz="8" w:space="0" w:color="auto"/>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82.958</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4.489</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52.859</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57.348</w:t>
            </w:r>
          </w:p>
        </w:tc>
      </w:tr>
      <w:tr w:rsidR="000A39DB" w:rsidRPr="00E434F7" w:rsidTr="00D13B0C">
        <w:trPr>
          <w:trHeight w:val="288"/>
        </w:trPr>
        <w:tc>
          <w:tcPr>
            <w:tcW w:w="960" w:type="dxa"/>
            <w:tcBorders>
              <w:top w:val="nil"/>
              <w:left w:val="nil"/>
              <w:bottom w:val="nil"/>
              <w:right w:val="single" w:sz="8" w:space="0" w:color="auto"/>
            </w:tcBorders>
            <w:shd w:val="clear" w:color="000000" w:fill="CCECFF"/>
            <w:hideMark/>
          </w:tcPr>
          <w:p w:rsidR="000A39DB" w:rsidRPr="00ED597B" w:rsidRDefault="000A39DB" w:rsidP="000A39DB">
            <w:pPr>
              <w:rPr>
                <w:b/>
                <w:bCs/>
                <w:color w:val="000096"/>
                <w:sz w:val="22"/>
                <w:szCs w:val="22"/>
              </w:rPr>
            </w:pPr>
            <w:r w:rsidRPr="00ED597B">
              <w:rPr>
                <w:b/>
                <w:bCs/>
                <w:color w:val="000096"/>
                <w:sz w:val="22"/>
                <w:szCs w:val="22"/>
              </w:rPr>
              <w:t>2020</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121</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2.583</w:t>
            </w:r>
          </w:p>
        </w:tc>
        <w:tc>
          <w:tcPr>
            <w:tcW w:w="960" w:type="dxa"/>
            <w:tcBorders>
              <w:top w:val="nil"/>
              <w:left w:val="nil"/>
              <w:bottom w:val="nil"/>
              <w:right w:val="single" w:sz="8" w:space="0" w:color="auto"/>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2.704</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10.099</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109.921</w:t>
            </w:r>
          </w:p>
        </w:tc>
        <w:tc>
          <w:tcPr>
            <w:tcW w:w="960" w:type="dxa"/>
            <w:tcBorders>
              <w:top w:val="nil"/>
              <w:left w:val="nil"/>
              <w:bottom w:val="nil"/>
              <w:right w:val="single" w:sz="8" w:space="0" w:color="auto"/>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120.020</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2.362</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85.195</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87.557</w:t>
            </w:r>
          </w:p>
        </w:tc>
      </w:tr>
      <w:tr w:rsidR="000A39DB" w:rsidRPr="00E434F7" w:rsidTr="00D13B0C">
        <w:trPr>
          <w:trHeight w:val="288"/>
        </w:trPr>
        <w:tc>
          <w:tcPr>
            <w:tcW w:w="960" w:type="dxa"/>
            <w:tcBorders>
              <w:top w:val="nil"/>
              <w:left w:val="nil"/>
              <w:bottom w:val="nil"/>
              <w:right w:val="single" w:sz="8" w:space="0" w:color="auto"/>
            </w:tcBorders>
            <w:shd w:val="clear" w:color="000000" w:fill="FFE5E5"/>
            <w:hideMark/>
          </w:tcPr>
          <w:p w:rsidR="000A39DB" w:rsidRPr="00ED597B" w:rsidRDefault="000A39DB" w:rsidP="000A39DB">
            <w:pPr>
              <w:rPr>
                <w:b/>
                <w:bCs/>
                <w:color w:val="000096"/>
                <w:sz w:val="22"/>
                <w:szCs w:val="22"/>
              </w:rPr>
            </w:pPr>
            <w:r w:rsidRPr="00ED597B">
              <w:rPr>
                <w:b/>
                <w:bCs/>
                <w:color w:val="000096"/>
                <w:sz w:val="22"/>
                <w:szCs w:val="22"/>
              </w:rPr>
              <w:t>2021</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151</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4.077</w:t>
            </w:r>
          </w:p>
        </w:tc>
        <w:tc>
          <w:tcPr>
            <w:tcW w:w="960" w:type="dxa"/>
            <w:tcBorders>
              <w:top w:val="nil"/>
              <w:left w:val="nil"/>
              <w:bottom w:val="nil"/>
              <w:right w:val="single" w:sz="8" w:space="0" w:color="auto"/>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4.228</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11.178</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131.251</w:t>
            </w:r>
          </w:p>
        </w:tc>
        <w:tc>
          <w:tcPr>
            <w:tcW w:w="960" w:type="dxa"/>
            <w:tcBorders>
              <w:top w:val="nil"/>
              <w:left w:val="nil"/>
              <w:bottom w:val="nil"/>
              <w:right w:val="single" w:sz="8" w:space="0" w:color="auto"/>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142.429</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5.287</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100.356</w:t>
            </w:r>
          </w:p>
        </w:tc>
        <w:tc>
          <w:tcPr>
            <w:tcW w:w="960" w:type="dxa"/>
            <w:tcBorders>
              <w:top w:val="nil"/>
              <w:left w:val="nil"/>
              <w:bottom w:val="nil"/>
              <w:right w:val="nil"/>
            </w:tcBorders>
            <w:shd w:val="clear" w:color="000000" w:fill="FFE5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105.643</w:t>
            </w:r>
          </w:p>
        </w:tc>
      </w:tr>
      <w:tr w:rsidR="000A39DB" w:rsidRPr="00E434F7" w:rsidTr="00D13B0C">
        <w:trPr>
          <w:trHeight w:val="288"/>
        </w:trPr>
        <w:tc>
          <w:tcPr>
            <w:tcW w:w="960" w:type="dxa"/>
            <w:tcBorders>
              <w:top w:val="nil"/>
              <w:left w:val="nil"/>
              <w:bottom w:val="nil"/>
              <w:right w:val="single" w:sz="8" w:space="0" w:color="auto"/>
            </w:tcBorders>
            <w:shd w:val="clear" w:color="000000" w:fill="CCECFF"/>
            <w:hideMark/>
          </w:tcPr>
          <w:p w:rsidR="000A39DB" w:rsidRPr="00ED597B" w:rsidRDefault="000A39DB" w:rsidP="000A39DB">
            <w:pPr>
              <w:rPr>
                <w:b/>
                <w:bCs/>
                <w:color w:val="000096"/>
                <w:sz w:val="22"/>
                <w:szCs w:val="22"/>
              </w:rPr>
            </w:pPr>
            <w:r w:rsidRPr="00ED597B">
              <w:rPr>
                <w:b/>
                <w:bCs/>
                <w:color w:val="000096"/>
                <w:sz w:val="22"/>
                <w:szCs w:val="22"/>
              </w:rPr>
              <w:t>2022</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131</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3.253</w:t>
            </w:r>
          </w:p>
        </w:tc>
        <w:tc>
          <w:tcPr>
            <w:tcW w:w="960" w:type="dxa"/>
            <w:tcBorders>
              <w:top w:val="nil"/>
              <w:left w:val="nil"/>
              <w:bottom w:val="nil"/>
              <w:right w:val="single" w:sz="8" w:space="0" w:color="auto"/>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3.384</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17.220</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148.047</w:t>
            </w:r>
          </w:p>
        </w:tc>
        <w:tc>
          <w:tcPr>
            <w:tcW w:w="960" w:type="dxa"/>
            <w:tcBorders>
              <w:top w:val="nil"/>
              <w:left w:val="nil"/>
              <w:bottom w:val="nil"/>
              <w:right w:val="single" w:sz="8" w:space="0" w:color="auto"/>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165.267</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4.265</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96.549</w:t>
            </w:r>
          </w:p>
        </w:tc>
        <w:tc>
          <w:tcPr>
            <w:tcW w:w="960" w:type="dxa"/>
            <w:tcBorders>
              <w:top w:val="nil"/>
              <w:left w:val="nil"/>
              <w:bottom w:val="nil"/>
              <w:right w:val="nil"/>
            </w:tcBorders>
            <w:shd w:val="clear" w:color="000000" w:fill="CCECFF"/>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100.814</w:t>
            </w:r>
          </w:p>
        </w:tc>
      </w:tr>
      <w:tr w:rsidR="000A39DB" w:rsidRPr="00E434F7" w:rsidTr="00D13B0C">
        <w:trPr>
          <w:trHeight w:val="288"/>
        </w:trPr>
        <w:tc>
          <w:tcPr>
            <w:tcW w:w="960" w:type="dxa"/>
            <w:tcBorders>
              <w:top w:val="nil"/>
              <w:left w:val="nil"/>
              <w:bottom w:val="nil"/>
              <w:right w:val="single" w:sz="8" w:space="0" w:color="auto"/>
            </w:tcBorders>
            <w:shd w:val="clear" w:color="000000" w:fill="FFF2E5"/>
            <w:hideMark/>
          </w:tcPr>
          <w:p w:rsidR="000A39DB" w:rsidRPr="00ED597B" w:rsidRDefault="000A39DB" w:rsidP="000A39DB">
            <w:pPr>
              <w:rPr>
                <w:b/>
                <w:bCs/>
                <w:color w:val="000096"/>
                <w:sz w:val="22"/>
                <w:szCs w:val="22"/>
              </w:rPr>
            </w:pPr>
            <w:r w:rsidRPr="00ED597B">
              <w:rPr>
                <w:b/>
                <w:bCs/>
                <w:color w:val="000096"/>
                <w:sz w:val="22"/>
                <w:szCs w:val="22"/>
              </w:rPr>
              <w:t>2023</w:t>
            </w:r>
          </w:p>
        </w:tc>
        <w:tc>
          <w:tcPr>
            <w:tcW w:w="960" w:type="dxa"/>
            <w:tcBorders>
              <w:top w:val="nil"/>
              <w:left w:val="nil"/>
              <w:bottom w:val="nil"/>
              <w:right w:val="nil"/>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173</w:t>
            </w:r>
          </w:p>
        </w:tc>
        <w:tc>
          <w:tcPr>
            <w:tcW w:w="960" w:type="dxa"/>
            <w:tcBorders>
              <w:top w:val="nil"/>
              <w:left w:val="nil"/>
              <w:bottom w:val="nil"/>
              <w:right w:val="nil"/>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5.231</w:t>
            </w:r>
          </w:p>
        </w:tc>
        <w:tc>
          <w:tcPr>
            <w:tcW w:w="960" w:type="dxa"/>
            <w:tcBorders>
              <w:top w:val="nil"/>
              <w:left w:val="nil"/>
              <w:bottom w:val="nil"/>
              <w:right w:val="single" w:sz="8" w:space="0" w:color="auto"/>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5.404</w:t>
            </w:r>
          </w:p>
        </w:tc>
        <w:tc>
          <w:tcPr>
            <w:tcW w:w="960" w:type="dxa"/>
            <w:tcBorders>
              <w:top w:val="nil"/>
              <w:left w:val="nil"/>
              <w:bottom w:val="nil"/>
              <w:right w:val="nil"/>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27.917</w:t>
            </w:r>
          </w:p>
        </w:tc>
        <w:tc>
          <w:tcPr>
            <w:tcW w:w="960" w:type="dxa"/>
            <w:tcBorders>
              <w:top w:val="nil"/>
              <w:left w:val="nil"/>
              <w:bottom w:val="nil"/>
              <w:right w:val="nil"/>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263.353</w:t>
            </w:r>
          </w:p>
        </w:tc>
        <w:tc>
          <w:tcPr>
            <w:tcW w:w="960" w:type="dxa"/>
            <w:tcBorders>
              <w:top w:val="nil"/>
              <w:left w:val="nil"/>
              <w:bottom w:val="nil"/>
              <w:right w:val="single" w:sz="8" w:space="0" w:color="auto"/>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291.270</w:t>
            </w:r>
          </w:p>
        </w:tc>
        <w:tc>
          <w:tcPr>
            <w:tcW w:w="960" w:type="dxa"/>
            <w:tcBorders>
              <w:top w:val="nil"/>
              <w:left w:val="nil"/>
              <w:bottom w:val="nil"/>
              <w:right w:val="nil"/>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3.407</w:t>
            </w:r>
          </w:p>
        </w:tc>
        <w:tc>
          <w:tcPr>
            <w:tcW w:w="960" w:type="dxa"/>
            <w:tcBorders>
              <w:top w:val="nil"/>
              <w:left w:val="nil"/>
              <w:bottom w:val="nil"/>
              <w:right w:val="nil"/>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111.075</w:t>
            </w:r>
          </w:p>
        </w:tc>
        <w:tc>
          <w:tcPr>
            <w:tcW w:w="960" w:type="dxa"/>
            <w:tcBorders>
              <w:top w:val="nil"/>
              <w:left w:val="nil"/>
              <w:bottom w:val="nil"/>
              <w:right w:val="nil"/>
            </w:tcBorders>
            <w:shd w:val="clear" w:color="000000" w:fill="FFF2E5"/>
            <w:vAlign w:val="center"/>
            <w:hideMark/>
          </w:tcPr>
          <w:p w:rsidR="000A39DB" w:rsidRDefault="000A39DB" w:rsidP="000A39DB">
            <w:pPr>
              <w:jc w:val="right"/>
              <w:rPr>
                <w:rFonts w:ascii="Calibri" w:hAnsi="Calibri" w:cs="Calibri"/>
                <w:color w:val="000080"/>
                <w:sz w:val="22"/>
                <w:szCs w:val="22"/>
              </w:rPr>
            </w:pPr>
            <w:r>
              <w:rPr>
                <w:rFonts w:ascii="Calibri" w:hAnsi="Calibri" w:cs="Calibri"/>
                <w:color w:val="000080"/>
                <w:sz w:val="22"/>
                <w:szCs w:val="22"/>
              </w:rPr>
              <w:t>114.482</w:t>
            </w:r>
          </w:p>
        </w:tc>
      </w:tr>
    </w:tbl>
    <w:p w:rsidR="00F2384D" w:rsidRDefault="00F2384D" w:rsidP="005C429A">
      <w:pPr>
        <w:jc w:val="both"/>
      </w:pPr>
    </w:p>
    <w:p w:rsidR="00AE7077" w:rsidRDefault="00AE7077" w:rsidP="00AE7077">
      <w:pPr>
        <w:ind w:firstLine="708"/>
        <w:jc w:val="both"/>
      </w:pPr>
      <w:r w:rsidRPr="003F4A58">
        <w:t>Ocak-</w:t>
      </w:r>
      <w:r w:rsidR="00071045">
        <w:t>Nisan</w:t>
      </w:r>
      <w:r w:rsidRPr="003F4A58">
        <w:t xml:space="preserve"> döneminde düzenlenen </w:t>
      </w:r>
      <w:r w:rsidR="000A39DB">
        <w:t>5</w:t>
      </w:r>
      <w:r w:rsidR="003015F9">
        <w:t>.</w:t>
      </w:r>
      <w:r w:rsidR="000A39DB">
        <w:t>404</w:t>
      </w:r>
      <w:r w:rsidR="001B59ED" w:rsidRPr="00D42F77">
        <w:t xml:space="preserve"> </w:t>
      </w:r>
      <w:r w:rsidRPr="003F4A58">
        <w:t xml:space="preserve">adet Yatırım Teşvik Belgesinin </w:t>
      </w:r>
      <w:r w:rsidR="000A39DB">
        <w:t>5</w:t>
      </w:r>
      <w:r w:rsidR="003015F9">
        <w:t>.</w:t>
      </w:r>
      <w:r w:rsidR="000A39DB">
        <w:t>231</w:t>
      </w:r>
      <w:r w:rsidRPr="003F4A58">
        <w:t xml:space="preserve"> adedi yerli firmalar, </w:t>
      </w:r>
      <w:r w:rsidR="003015F9">
        <w:t>1</w:t>
      </w:r>
      <w:r w:rsidR="000A39DB">
        <w:t>73</w:t>
      </w:r>
      <w:r w:rsidRPr="003F4A58">
        <w:t xml:space="preserve"> adedi yabancı sermayeli firmalar tarafından alınmıştır. Yerli firmalar için düzenlenen belgelerde öngörülen toplam sabit yatırım tutarı </w:t>
      </w:r>
      <w:r w:rsidR="000A39DB">
        <w:t>263</w:t>
      </w:r>
      <w:r w:rsidR="002F13D7">
        <w:t>,</w:t>
      </w:r>
      <w:r w:rsidR="000A39DB">
        <w:t>4</w:t>
      </w:r>
      <w:r w:rsidRPr="003F4A58">
        <w:t xml:space="preserve"> milyar TL olurken, yabancı sermayeli firmalar için düzenlenen belgelerde öngörülen toplam sabit yatırım tutarı </w:t>
      </w:r>
      <w:r w:rsidR="003015F9">
        <w:t>2</w:t>
      </w:r>
      <w:r w:rsidR="000A39DB">
        <w:t>7,9</w:t>
      </w:r>
      <w:r w:rsidR="009311A9">
        <w:t xml:space="preserve"> </w:t>
      </w:r>
      <w:r w:rsidRPr="003F4A58">
        <w:t>milyar TL’dir.</w:t>
      </w:r>
    </w:p>
    <w:p w:rsidR="00AE7077" w:rsidRDefault="00AE7077" w:rsidP="00AE7077">
      <w:pPr>
        <w:jc w:val="center"/>
        <w:rPr>
          <w:b/>
          <w:color w:val="000096"/>
          <w:sz w:val="4"/>
        </w:rPr>
      </w:pPr>
    </w:p>
    <w:p w:rsidR="00AE7077" w:rsidRDefault="00AE7077" w:rsidP="00AE7077">
      <w:pPr>
        <w:jc w:val="center"/>
        <w:rPr>
          <w:b/>
          <w:color w:val="000096"/>
          <w:sz w:val="4"/>
        </w:rPr>
      </w:pPr>
    </w:p>
    <w:p w:rsidR="00AE7077" w:rsidRPr="006B117E" w:rsidRDefault="00AE7077" w:rsidP="00AE7077">
      <w:pPr>
        <w:jc w:val="center"/>
        <w:rPr>
          <w:b/>
          <w:color w:val="000096"/>
          <w:sz w:val="4"/>
        </w:rPr>
      </w:pPr>
    </w:p>
    <w:p w:rsidR="00AE7077" w:rsidRPr="00A814A0" w:rsidRDefault="00AE7077" w:rsidP="00AE7077">
      <w:pPr>
        <w:jc w:val="both"/>
        <w:rPr>
          <w:b/>
          <w:i/>
        </w:rPr>
      </w:pPr>
      <w:r w:rsidRPr="00A814A0">
        <w:rPr>
          <w:b/>
          <w:i/>
        </w:rPr>
        <w:t>2.2. Ocak-</w:t>
      </w:r>
      <w:r w:rsidR="00071045">
        <w:rPr>
          <w:b/>
          <w:i/>
        </w:rPr>
        <w:t>Nisan</w:t>
      </w:r>
      <w:r>
        <w:rPr>
          <w:b/>
          <w:i/>
        </w:rPr>
        <w:t xml:space="preserve"> </w:t>
      </w:r>
      <w:r w:rsidRPr="00A814A0">
        <w:rPr>
          <w:b/>
          <w:i/>
        </w:rPr>
        <w:t>Dönemi Yatırım Teşvik Belgelerinin Bölgelere Göre Dağılımı</w:t>
      </w:r>
    </w:p>
    <w:p w:rsidR="00AE7077" w:rsidRPr="00C74E72" w:rsidRDefault="00AE7077" w:rsidP="00AE7077">
      <w:pPr>
        <w:jc w:val="both"/>
        <w:rPr>
          <w:b/>
          <w:bCs/>
          <w:sz w:val="16"/>
          <w:szCs w:val="16"/>
          <w:highlight w:val="yellow"/>
        </w:rPr>
      </w:pPr>
    </w:p>
    <w:p w:rsidR="00AE7077" w:rsidRDefault="00AE7077" w:rsidP="008728AD">
      <w:pPr>
        <w:ind w:firstLine="708"/>
        <w:jc w:val="both"/>
      </w:pPr>
      <w:r>
        <w:t xml:space="preserve"> </w:t>
      </w:r>
      <w:r w:rsidR="00605E3C">
        <w:t>2023</w:t>
      </w:r>
      <w:r w:rsidRPr="00E60D30">
        <w:t xml:space="preserve"> yılının Ocak-</w:t>
      </w:r>
      <w:r w:rsidR="00071045">
        <w:t>Nisan</w:t>
      </w:r>
      <w:r w:rsidRPr="00E60D30">
        <w:t xml:space="preserve"> döneminde verilen teşvik belgelerinin </w:t>
      </w:r>
      <w:r w:rsidR="008728AD">
        <w:t>2</w:t>
      </w:r>
      <w:r w:rsidR="00D27C99">
        <w:t>.</w:t>
      </w:r>
      <w:r w:rsidR="008728AD">
        <w:t>358</w:t>
      </w:r>
      <w:r w:rsidR="00DF26F4">
        <w:t xml:space="preserve"> </w:t>
      </w:r>
      <w:r w:rsidRPr="00E60D30">
        <w:t xml:space="preserve">adedi I. Bölgede, </w:t>
      </w:r>
      <w:r w:rsidR="008728AD">
        <w:t>1.030</w:t>
      </w:r>
      <w:r w:rsidRPr="00E60D30">
        <w:t xml:space="preserve"> adedi II. Bölgede, </w:t>
      </w:r>
      <w:r w:rsidR="008728AD">
        <w:t>673</w:t>
      </w:r>
      <w:r w:rsidR="00206927">
        <w:t xml:space="preserve"> </w:t>
      </w:r>
      <w:r w:rsidRPr="00E60D30">
        <w:t xml:space="preserve">adedi III. Bölgede, </w:t>
      </w:r>
      <w:r w:rsidR="008728AD">
        <w:t>405</w:t>
      </w:r>
      <w:r w:rsidRPr="00E60D30">
        <w:t xml:space="preserve"> adedi IV. Bölgede, </w:t>
      </w:r>
      <w:r w:rsidR="008728AD">
        <w:t>326</w:t>
      </w:r>
      <w:r w:rsidRPr="00E60D30">
        <w:t xml:space="preserve"> adedi V. Bölgede, </w:t>
      </w:r>
      <w:r w:rsidR="008728AD">
        <w:t>583</w:t>
      </w:r>
      <w:r w:rsidR="00536045">
        <w:t xml:space="preserve"> </w:t>
      </w:r>
      <w:r w:rsidRPr="00E60D30">
        <w:t xml:space="preserve">adedi VI. Bölgede ve </w:t>
      </w:r>
      <w:r w:rsidR="004F26C8">
        <w:t>2</w:t>
      </w:r>
      <w:r w:rsidR="008728AD">
        <w:t>9</w:t>
      </w:r>
      <w:r w:rsidRPr="00E60D30">
        <w:t xml:space="preserve"> adedi ise Muhtelif Bölgelerdedir.</w:t>
      </w:r>
    </w:p>
    <w:p w:rsidR="00A24EAF" w:rsidRDefault="00A24EAF" w:rsidP="00AE7077">
      <w:pPr>
        <w:ind w:firstLine="708"/>
        <w:jc w:val="both"/>
      </w:pPr>
    </w:p>
    <w:p w:rsidR="00A24EAF" w:rsidRDefault="00A24EAF" w:rsidP="00A24EAF">
      <w:pPr>
        <w:jc w:val="both"/>
      </w:pPr>
      <w:r>
        <w:t>Tablo 8:</w:t>
      </w:r>
      <w:r w:rsidRPr="00A24EAF">
        <w:t xml:space="preserve"> Ocak-</w:t>
      </w:r>
      <w:r w:rsidR="00071045">
        <w:t>Nisan</w:t>
      </w:r>
      <w:r w:rsidRPr="00A24EAF">
        <w:t xml:space="preserve"> Dönemi Yatırım Teşvik Belgelerinin Bölgelere Göre Dağılımı</w:t>
      </w:r>
    </w:p>
    <w:tbl>
      <w:tblPr>
        <w:tblW w:w="9935" w:type="dxa"/>
        <w:tblCellMar>
          <w:left w:w="70" w:type="dxa"/>
          <w:right w:w="70" w:type="dxa"/>
        </w:tblCellMar>
        <w:tblLook w:val="04A0" w:firstRow="1" w:lastRow="0" w:firstColumn="1" w:lastColumn="0" w:noHBand="0" w:noVBand="1"/>
      </w:tblPr>
      <w:tblGrid>
        <w:gridCol w:w="901"/>
        <w:gridCol w:w="882"/>
        <w:gridCol w:w="881"/>
        <w:gridCol w:w="890"/>
        <w:gridCol w:w="890"/>
        <w:gridCol w:w="891"/>
        <w:gridCol w:w="920"/>
        <w:gridCol w:w="920"/>
        <w:gridCol w:w="920"/>
        <w:gridCol w:w="920"/>
        <w:gridCol w:w="920"/>
      </w:tblGrid>
      <w:tr w:rsidR="00E434F7" w:rsidRPr="00E434F7" w:rsidTr="002F13D7">
        <w:trPr>
          <w:trHeight w:val="441"/>
        </w:trPr>
        <w:tc>
          <w:tcPr>
            <w:tcW w:w="901" w:type="dxa"/>
            <w:vMerge w:val="restart"/>
            <w:tcBorders>
              <w:top w:val="nil"/>
              <w:left w:val="nil"/>
              <w:bottom w:val="nil"/>
              <w:right w:val="nil"/>
            </w:tcBorders>
            <w:shd w:val="clear" w:color="000000" w:fill="E5F6FF"/>
            <w:vAlign w:val="center"/>
            <w:hideMark/>
          </w:tcPr>
          <w:p w:rsidR="00E434F7" w:rsidRPr="00E434F7" w:rsidRDefault="00E434F7" w:rsidP="00E434F7">
            <w:pPr>
              <w:jc w:val="center"/>
              <w:rPr>
                <w:color w:val="000096"/>
                <w:sz w:val="18"/>
                <w:szCs w:val="18"/>
              </w:rPr>
            </w:pPr>
            <w:r w:rsidRPr="00E434F7">
              <w:rPr>
                <w:color w:val="000096"/>
                <w:sz w:val="18"/>
                <w:szCs w:val="18"/>
              </w:rPr>
              <w:t> </w:t>
            </w:r>
          </w:p>
        </w:tc>
        <w:tc>
          <w:tcPr>
            <w:tcW w:w="4434" w:type="dxa"/>
            <w:gridSpan w:val="5"/>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Belge Adedi</w:t>
            </w:r>
          </w:p>
        </w:tc>
        <w:tc>
          <w:tcPr>
            <w:tcW w:w="4600" w:type="dxa"/>
            <w:gridSpan w:val="5"/>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 xml:space="preserve">Öngörülen Sabit Yatırım </w:t>
            </w:r>
            <w:r w:rsidRPr="00604344">
              <w:rPr>
                <w:b/>
                <w:bCs/>
                <w:color w:val="000096"/>
                <w:sz w:val="18"/>
                <w:szCs w:val="18"/>
              </w:rPr>
              <w:t xml:space="preserve">Tutarı </w:t>
            </w:r>
            <w:r w:rsidRPr="00604344">
              <w:rPr>
                <w:b/>
                <w:color w:val="000096"/>
                <w:sz w:val="18"/>
                <w:szCs w:val="18"/>
              </w:rPr>
              <w:t>(Milyon TL)</w:t>
            </w:r>
          </w:p>
        </w:tc>
      </w:tr>
      <w:tr w:rsidR="00486AE3" w:rsidRPr="00E434F7" w:rsidTr="002F13D7">
        <w:trPr>
          <w:trHeight w:val="264"/>
        </w:trPr>
        <w:tc>
          <w:tcPr>
            <w:tcW w:w="901" w:type="dxa"/>
            <w:vMerge/>
            <w:tcBorders>
              <w:top w:val="nil"/>
              <w:left w:val="nil"/>
              <w:bottom w:val="nil"/>
              <w:right w:val="nil"/>
            </w:tcBorders>
            <w:vAlign w:val="center"/>
            <w:hideMark/>
          </w:tcPr>
          <w:p w:rsidR="00486AE3" w:rsidRPr="00E434F7" w:rsidRDefault="00486AE3" w:rsidP="00486AE3">
            <w:pPr>
              <w:rPr>
                <w:color w:val="000096"/>
                <w:sz w:val="18"/>
                <w:szCs w:val="18"/>
              </w:rPr>
            </w:pPr>
          </w:p>
        </w:tc>
        <w:tc>
          <w:tcPr>
            <w:tcW w:w="882"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sidRPr="000648C8">
              <w:rPr>
                <w:b/>
                <w:color w:val="000096"/>
                <w:sz w:val="18"/>
                <w:szCs w:val="18"/>
              </w:rPr>
              <w:t>201</w:t>
            </w:r>
            <w:r>
              <w:rPr>
                <w:b/>
                <w:color w:val="000096"/>
                <w:sz w:val="18"/>
                <w:szCs w:val="18"/>
              </w:rPr>
              <w:t>9</w:t>
            </w:r>
          </w:p>
        </w:tc>
        <w:tc>
          <w:tcPr>
            <w:tcW w:w="881"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sidRPr="000648C8">
              <w:rPr>
                <w:b/>
                <w:color w:val="000096"/>
                <w:sz w:val="18"/>
                <w:szCs w:val="18"/>
              </w:rPr>
              <w:t>20</w:t>
            </w:r>
            <w:r>
              <w:rPr>
                <w:b/>
                <w:color w:val="000096"/>
                <w:sz w:val="18"/>
                <w:szCs w:val="18"/>
              </w:rPr>
              <w:t>20</w:t>
            </w:r>
          </w:p>
        </w:tc>
        <w:tc>
          <w:tcPr>
            <w:tcW w:w="890"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sidRPr="000648C8">
              <w:rPr>
                <w:b/>
                <w:color w:val="000096"/>
                <w:sz w:val="18"/>
                <w:szCs w:val="18"/>
              </w:rPr>
              <w:t>202</w:t>
            </w:r>
            <w:r>
              <w:rPr>
                <w:b/>
                <w:color w:val="000096"/>
                <w:sz w:val="18"/>
                <w:szCs w:val="18"/>
              </w:rPr>
              <w:t>1</w:t>
            </w:r>
          </w:p>
        </w:tc>
        <w:tc>
          <w:tcPr>
            <w:tcW w:w="890"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sidRPr="000648C8">
              <w:rPr>
                <w:b/>
                <w:color w:val="000096"/>
                <w:sz w:val="18"/>
                <w:szCs w:val="18"/>
              </w:rPr>
              <w:t>202</w:t>
            </w:r>
            <w:r>
              <w:rPr>
                <w:b/>
                <w:color w:val="000096"/>
                <w:sz w:val="18"/>
                <w:szCs w:val="18"/>
              </w:rPr>
              <w:t>2</w:t>
            </w:r>
          </w:p>
        </w:tc>
        <w:tc>
          <w:tcPr>
            <w:tcW w:w="891" w:type="dxa"/>
            <w:tcBorders>
              <w:top w:val="nil"/>
              <w:left w:val="nil"/>
              <w:bottom w:val="nil"/>
              <w:right w:val="single" w:sz="8" w:space="0" w:color="auto"/>
            </w:tcBorders>
            <w:shd w:val="clear" w:color="000000" w:fill="E5F6FF"/>
            <w:hideMark/>
          </w:tcPr>
          <w:p w:rsidR="00486AE3" w:rsidRPr="000648C8" w:rsidRDefault="00486AE3" w:rsidP="00486AE3">
            <w:pPr>
              <w:jc w:val="right"/>
              <w:rPr>
                <w:b/>
                <w:color w:val="000096"/>
                <w:sz w:val="18"/>
                <w:szCs w:val="18"/>
              </w:rPr>
            </w:pPr>
            <w:r>
              <w:rPr>
                <w:b/>
                <w:color w:val="000096"/>
                <w:sz w:val="18"/>
                <w:szCs w:val="18"/>
              </w:rPr>
              <w:t>2023</w:t>
            </w:r>
          </w:p>
        </w:tc>
        <w:tc>
          <w:tcPr>
            <w:tcW w:w="920"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sidRPr="000648C8">
              <w:rPr>
                <w:b/>
                <w:color w:val="000096"/>
                <w:sz w:val="18"/>
                <w:szCs w:val="18"/>
              </w:rPr>
              <w:t>201</w:t>
            </w:r>
            <w:r>
              <w:rPr>
                <w:b/>
                <w:color w:val="000096"/>
                <w:sz w:val="18"/>
                <w:szCs w:val="18"/>
              </w:rPr>
              <w:t>9</w:t>
            </w:r>
          </w:p>
        </w:tc>
        <w:tc>
          <w:tcPr>
            <w:tcW w:w="920"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sidRPr="000648C8">
              <w:rPr>
                <w:b/>
                <w:color w:val="000096"/>
                <w:sz w:val="18"/>
                <w:szCs w:val="18"/>
              </w:rPr>
              <w:t>20</w:t>
            </w:r>
            <w:r>
              <w:rPr>
                <w:b/>
                <w:color w:val="000096"/>
                <w:sz w:val="18"/>
                <w:szCs w:val="18"/>
              </w:rPr>
              <w:t>20</w:t>
            </w:r>
          </w:p>
        </w:tc>
        <w:tc>
          <w:tcPr>
            <w:tcW w:w="920"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sidRPr="000648C8">
              <w:rPr>
                <w:b/>
                <w:color w:val="000096"/>
                <w:sz w:val="18"/>
                <w:szCs w:val="18"/>
              </w:rPr>
              <w:t>202</w:t>
            </w:r>
            <w:r>
              <w:rPr>
                <w:b/>
                <w:color w:val="000096"/>
                <w:sz w:val="18"/>
                <w:szCs w:val="18"/>
              </w:rPr>
              <w:t>1</w:t>
            </w:r>
          </w:p>
        </w:tc>
        <w:tc>
          <w:tcPr>
            <w:tcW w:w="920"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sidRPr="000648C8">
              <w:rPr>
                <w:b/>
                <w:color w:val="000096"/>
                <w:sz w:val="18"/>
                <w:szCs w:val="18"/>
              </w:rPr>
              <w:t>202</w:t>
            </w:r>
            <w:r>
              <w:rPr>
                <w:b/>
                <w:color w:val="000096"/>
                <w:sz w:val="18"/>
                <w:szCs w:val="18"/>
              </w:rPr>
              <w:t>2</w:t>
            </w:r>
          </w:p>
        </w:tc>
        <w:tc>
          <w:tcPr>
            <w:tcW w:w="920" w:type="dxa"/>
            <w:tcBorders>
              <w:top w:val="nil"/>
              <w:left w:val="nil"/>
              <w:bottom w:val="nil"/>
              <w:right w:val="nil"/>
            </w:tcBorders>
            <w:shd w:val="clear" w:color="000000" w:fill="E5F6FF"/>
            <w:hideMark/>
          </w:tcPr>
          <w:p w:rsidR="00486AE3" w:rsidRPr="000648C8" w:rsidRDefault="00486AE3" w:rsidP="00486AE3">
            <w:pPr>
              <w:jc w:val="right"/>
              <w:rPr>
                <w:b/>
                <w:color w:val="000096"/>
                <w:sz w:val="18"/>
                <w:szCs w:val="18"/>
              </w:rPr>
            </w:pPr>
            <w:r>
              <w:rPr>
                <w:b/>
                <w:color w:val="000096"/>
                <w:sz w:val="18"/>
                <w:szCs w:val="18"/>
              </w:rPr>
              <w:t>2023</w:t>
            </w:r>
          </w:p>
        </w:tc>
      </w:tr>
      <w:tr w:rsidR="00B649D2" w:rsidRPr="00E434F7" w:rsidTr="00D13B0C">
        <w:trPr>
          <w:trHeight w:val="264"/>
        </w:trPr>
        <w:tc>
          <w:tcPr>
            <w:tcW w:w="901" w:type="dxa"/>
            <w:tcBorders>
              <w:top w:val="nil"/>
              <w:left w:val="nil"/>
              <w:bottom w:val="nil"/>
              <w:right w:val="nil"/>
            </w:tcBorders>
            <w:shd w:val="clear" w:color="000000" w:fill="FFE5E5"/>
            <w:vAlign w:val="center"/>
            <w:hideMark/>
          </w:tcPr>
          <w:p w:rsidR="00B649D2" w:rsidRPr="0085621D" w:rsidRDefault="00B649D2" w:rsidP="00B649D2">
            <w:pPr>
              <w:rPr>
                <w:b/>
                <w:color w:val="000096"/>
                <w:sz w:val="18"/>
                <w:szCs w:val="18"/>
              </w:rPr>
            </w:pPr>
            <w:r w:rsidRPr="0085621D">
              <w:rPr>
                <w:b/>
                <w:color w:val="000096"/>
                <w:sz w:val="18"/>
                <w:szCs w:val="18"/>
              </w:rPr>
              <w:t>I.Bölge</w:t>
            </w:r>
          </w:p>
        </w:tc>
        <w:tc>
          <w:tcPr>
            <w:tcW w:w="882"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643</w:t>
            </w:r>
          </w:p>
        </w:tc>
        <w:tc>
          <w:tcPr>
            <w:tcW w:w="881"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1.089</w:t>
            </w:r>
          </w:p>
        </w:tc>
        <w:tc>
          <w:tcPr>
            <w:tcW w:w="89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1.990</w:t>
            </w:r>
          </w:p>
        </w:tc>
        <w:tc>
          <w:tcPr>
            <w:tcW w:w="89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1.357</w:t>
            </w:r>
          </w:p>
        </w:tc>
        <w:tc>
          <w:tcPr>
            <w:tcW w:w="891" w:type="dxa"/>
            <w:tcBorders>
              <w:top w:val="nil"/>
              <w:left w:val="nil"/>
              <w:bottom w:val="nil"/>
              <w:right w:val="single" w:sz="8" w:space="0" w:color="auto"/>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2.358</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33.955</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38.357</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59.742</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74.774</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108.354</w:t>
            </w:r>
          </w:p>
        </w:tc>
      </w:tr>
      <w:tr w:rsidR="00B649D2" w:rsidRPr="00E434F7" w:rsidTr="00D13B0C">
        <w:trPr>
          <w:trHeight w:val="264"/>
        </w:trPr>
        <w:tc>
          <w:tcPr>
            <w:tcW w:w="901" w:type="dxa"/>
            <w:tcBorders>
              <w:top w:val="nil"/>
              <w:left w:val="nil"/>
              <w:bottom w:val="nil"/>
              <w:right w:val="nil"/>
            </w:tcBorders>
            <w:shd w:val="clear" w:color="000000" w:fill="CCECFF"/>
            <w:vAlign w:val="center"/>
            <w:hideMark/>
          </w:tcPr>
          <w:p w:rsidR="00B649D2" w:rsidRPr="0085621D" w:rsidRDefault="00B649D2" w:rsidP="00B649D2">
            <w:pPr>
              <w:rPr>
                <w:b/>
                <w:color w:val="000096"/>
                <w:sz w:val="18"/>
                <w:szCs w:val="18"/>
              </w:rPr>
            </w:pPr>
            <w:r w:rsidRPr="0085621D">
              <w:rPr>
                <w:b/>
                <w:color w:val="000096"/>
                <w:sz w:val="18"/>
                <w:szCs w:val="18"/>
              </w:rPr>
              <w:t>II.Bölge</w:t>
            </w:r>
          </w:p>
        </w:tc>
        <w:tc>
          <w:tcPr>
            <w:tcW w:w="882"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223</w:t>
            </w:r>
          </w:p>
        </w:tc>
        <w:tc>
          <w:tcPr>
            <w:tcW w:w="881"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450</w:t>
            </w:r>
          </w:p>
        </w:tc>
        <w:tc>
          <w:tcPr>
            <w:tcW w:w="89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737</w:t>
            </w:r>
          </w:p>
        </w:tc>
        <w:tc>
          <w:tcPr>
            <w:tcW w:w="89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608</w:t>
            </w:r>
          </w:p>
        </w:tc>
        <w:tc>
          <w:tcPr>
            <w:tcW w:w="891" w:type="dxa"/>
            <w:tcBorders>
              <w:top w:val="nil"/>
              <w:left w:val="nil"/>
              <w:bottom w:val="nil"/>
              <w:right w:val="single" w:sz="8" w:space="0" w:color="auto"/>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1.030</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12.989</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30.578</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26.585</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31.676</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63.348</w:t>
            </w:r>
          </w:p>
        </w:tc>
      </w:tr>
      <w:tr w:rsidR="00B649D2" w:rsidRPr="00E434F7" w:rsidTr="00D13B0C">
        <w:trPr>
          <w:trHeight w:val="264"/>
        </w:trPr>
        <w:tc>
          <w:tcPr>
            <w:tcW w:w="901" w:type="dxa"/>
            <w:tcBorders>
              <w:top w:val="nil"/>
              <w:left w:val="nil"/>
              <w:bottom w:val="nil"/>
              <w:right w:val="nil"/>
            </w:tcBorders>
            <w:shd w:val="clear" w:color="000000" w:fill="FFE5E5"/>
            <w:vAlign w:val="center"/>
            <w:hideMark/>
          </w:tcPr>
          <w:p w:rsidR="00B649D2" w:rsidRPr="0085621D" w:rsidRDefault="00B649D2" w:rsidP="00B649D2">
            <w:pPr>
              <w:rPr>
                <w:b/>
                <w:color w:val="000096"/>
                <w:sz w:val="18"/>
                <w:szCs w:val="18"/>
              </w:rPr>
            </w:pPr>
            <w:r w:rsidRPr="0085621D">
              <w:rPr>
                <w:b/>
                <w:color w:val="000096"/>
                <w:sz w:val="18"/>
                <w:szCs w:val="18"/>
              </w:rPr>
              <w:t>III.Bölge</w:t>
            </w:r>
          </w:p>
        </w:tc>
        <w:tc>
          <w:tcPr>
            <w:tcW w:w="882"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181</w:t>
            </w:r>
          </w:p>
        </w:tc>
        <w:tc>
          <w:tcPr>
            <w:tcW w:w="881"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363</w:t>
            </w:r>
          </w:p>
        </w:tc>
        <w:tc>
          <w:tcPr>
            <w:tcW w:w="89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607</w:t>
            </w:r>
          </w:p>
        </w:tc>
        <w:tc>
          <w:tcPr>
            <w:tcW w:w="89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471</w:t>
            </w:r>
          </w:p>
        </w:tc>
        <w:tc>
          <w:tcPr>
            <w:tcW w:w="891" w:type="dxa"/>
            <w:tcBorders>
              <w:top w:val="nil"/>
              <w:left w:val="nil"/>
              <w:bottom w:val="nil"/>
              <w:right w:val="single" w:sz="8" w:space="0" w:color="auto"/>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673</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21.281</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21.143</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31.457</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24.738</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37.133</w:t>
            </w:r>
          </w:p>
        </w:tc>
      </w:tr>
      <w:tr w:rsidR="00B649D2" w:rsidRPr="00E434F7" w:rsidTr="00D13B0C">
        <w:trPr>
          <w:trHeight w:val="264"/>
        </w:trPr>
        <w:tc>
          <w:tcPr>
            <w:tcW w:w="901" w:type="dxa"/>
            <w:tcBorders>
              <w:top w:val="nil"/>
              <w:left w:val="nil"/>
              <w:bottom w:val="nil"/>
              <w:right w:val="nil"/>
            </w:tcBorders>
            <w:shd w:val="clear" w:color="000000" w:fill="CCECFF"/>
            <w:vAlign w:val="center"/>
            <w:hideMark/>
          </w:tcPr>
          <w:p w:rsidR="00B649D2" w:rsidRPr="0085621D" w:rsidRDefault="00B649D2" w:rsidP="00B649D2">
            <w:pPr>
              <w:rPr>
                <w:b/>
                <w:color w:val="000096"/>
                <w:sz w:val="18"/>
                <w:szCs w:val="18"/>
              </w:rPr>
            </w:pPr>
            <w:r w:rsidRPr="0085621D">
              <w:rPr>
                <w:b/>
                <w:color w:val="000096"/>
                <w:sz w:val="18"/>
                <w:szCs w:val="18"/>
              </w:rPr>
              <w:t>IV.Bölge</w:t>
            </w:r>
          </w:p>
        </w:tc>
        <w:tc>
          <w:tcPr>
            <w:tcW w:w="882"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139</w:t>
            </w:r>
          </w:p>
        </w:tc>
        <w:tc>
          <w:tcPr>
            <w:tcW w:w="881"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244</w:t>
            </w:r>
          </w:p>
        </w:tc>
        <w:tc>
          <w:tcPr>
            <w:tcW w:w="89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242</w:t>
            </w:r>
          </w:p>
        </w:tc>
        <w:tc>
          <w:tcPr>
            <w:tcW w:w="89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312</w:t>
            </w:r>
          </w:p>
        </w:tc>
        <w:tc>
          <w:tcPr>
            <w:tcW w:w="891" w:type="dxa"/>
            <w:tcBorders>
              <w:top w:val="nil"/>
              <w:left w:val="nil"/>
              <w:bottom w:val="nil"/>
              <w:right w:val="single" w:sz="8" w:space="0" w:color="auto"/>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405</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8.601</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17.418</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9.833</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9.995</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16.009</w:t>
            </w:r>
          </w:p>
        </w:tc>
      </w:tr>
      <w:tr w:rsidR="00B649D2" w:rsidRPr="00E434F7" w:rsidTr="00D13B0C">
        <w:trPr>
          <w:trHeight w:val="264"/>
        </w:trPr>
        <w:tc>
          <w:tcPr>
            <w:tcW w:w="901" w:type="dxa"/>
            <w:tcBorders>
              <w:top w:val="nil"/>
              <w:left w:val="nil"/>
              <w:bottom w:val="nil"/>
              <w:right w:val="nil"/>
            </w:tcBorders>
            <w:shd w:val="clear" w:color="000000" w:fill="FFE5E5"/>
            <w:vAlign w:val="center"/>
            <w:hideMark/>
          </w:tcPr>
          <w:p w:rsidR="00B649D2" w:rsidRPr="0085621D" w:rsidRDefault="00B649D2" w:rsidP="00B649D2">
            <w:pPr>
              <w:rPr>
                <w:b/>
                <w:color w:val="000096"/>
                <w:sz w:val="18"/>
                <w:szCs w:val="18"/>
              </w:rPr>
            </w:pPr>
            <w:r w:rsidRPr="0085621D">
              <w:rPr>
                <w:b/>
                <w:color w:val="000096"/>
                <w:sz w:val="18"/>
                <w:szCs w:val="18"/>
              </w:rPr>
              <w:t>V.Bölge</w:t>
            </w:r>
          </w:p>
        </w:tc>
        <w:tc>
          <w:tcPr>
            <w:tcW w:w="882"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83</w:t>
            </w:r>
          </w:p>
        </w:tc>
        <w:tc>
          <w:tcPr>
            <w:tcW w:w="881"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202</w:t>
            </w:r>
          </w:p>
        </w:tc>
        <w:tc>
          <w:tcPr>
            <w:tcW w:w="89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213</w:t>
            </w:r>
          </w:p>
        </w:tc>
        <w:tc>
          <w:tcPr>
            <w:tcW w:w="89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247</w:t>
            </w:r>
          </w:p>
        </w:tc>
        <w:tc>
          <w:tcPr>
            <w:tcW w:w="891" w:type="dxa"/>
            <w:tcBorders>
              <w:top w:val="nil"/>
              <w:left w:val="nil"/>
              <w:bottom w:val="nil"/>
              <w:right w:val="single" w:sz="8" w:space="0" w:color="auto"/>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326</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4.318</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6.898</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6.955</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12.663</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20.454</w:t>
            </w:r>
          </w:p>
        </w:tc>
      </w:tr>
      <w:tr w:rsidR="00B649D2" w:rsidRPr="00E434F7" w:rsidTr="00D13B0C">
        <w:trPr>
          <w:trHeight w:val="264"/>
        </w:trPr>
        <w:tc>
          <w:tcPr>
            <w:tcW w:w="901" w:type="dxa"/>
            <w:tcBorders>
              <w:top w:val="nil"/>
              <w:left w:val="nil"/>
              <w:bottom w:val="nil"/>
              <w:right w:val="nil"/>
            </w:tcBorders>
            <w:shd w:val="clear" w:color="000000" w:fill="CCECFF"/>
            <w:vAlign w:val="center"/>
            <w:hideMark/>
          </w:tcPr>
          <w:p w:rsidR="00B649D2" w:rsidRPr="0085621D" w:rsidRDefault="00B649D2" w:rsidP="00B649D2">
            <w:pPr>
              <w:rPr>
                <w:b/>
                <w:color w:val="000096"/>
                <w:sz w:val="18"/>
                <w:szCs w:val="18"/>
              </w:rPr>
            </w:pPr>
            <w:r w:rsidRPr="0085621D">
              <w:rPr>
                <w:b/>
                <w:color w:val="000096"/>
                <w:sz w:val="18"/>
                <w:szCs w:val="18"/>
              </w:rPr>
              <w:t>VI.Bölge</w:t>
            </w:r>
          </w:p>
        </w:tc>
        <w:tc>
          <w:tcPr>
            <w:tcW w:w="882"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186</w:t>
            </w:r>
          </w:p>
        </w:tc>
        <w:tc>
          <w:tcPr>
            <w:tcW w:w="881"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352</w:t>
            </w:r>
          </w:p>
        </w:tc>
        <w:tc>
          <w:tcPr>
            <w:tcW w:w="89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437</w:t>
            </w:r>
          </w:p>
        </w:tc>
        <w:tc>
          <w:tcPr>
            <w:tcW w:w="89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386</w:t>
            </w:r>
          </w:p>
        </w:tc>
        <w:tc>
          <w:tcPr>
            <w:tcW w:w="891" w:type="dxa"/>
            <w:tcBorders>
              <w:top w:val="nil"/>
              <w:left w:val="nil"/>
              <w:bottom w:val="nil"/>
              <w:right w:val="single" w:sz="8" w:space="0" w:color="auto"/>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583</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1.335</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4.186</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7.813</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9.736</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11.650</w:t>
            </w:r>
          </w:p>
        </w:tc>
      </w:tr>
      <w:tr w:rsidR="00B649D2" w:rsidRPr="00E434F7" w:rsidTr="00D13B0C">
        <w:trPr>
          <w:trHeight w:val="441"/>
        </w:trPr>
        <w:tc>
          <w:tcPr>
            <w:tcW w:w="901" w:type="dxa"/>
            <w:tcBorders>
              <w:top w:val="nil"/>
              <w:left w:val="nil"/>
              <w:bottom w:val="nil"/>
              <w:right w:val="nil"/>
            </w:tcBorders>
            <w:shd w:val="clear" w:color="000000" w:fill="FFE5E5"/>
            <w:vAlign w:val="center"/>
            <w:hideMark/>
          </w:tcPr>
          <w:p w:rsidR="00B649D2" w:rsidRPr="0085621D" w:rsidRDefault="00B649D2" w:rsidP="00B649D2">
            <w:pPr>
              <w:rPr>
                <w:b/>
                <w:color w:val="000096"/>
                <w:sz w:val="18"/>
                <w:szCs w:val="18"/>
              </w:rPr>
            </w:pPr>
            <w:r w:rsidRPr="0085621D">
              <w:rPr>
                <w:b/>
                <w:color w:val="000096"/>
                <w:sz w:val="18"/>
                <w:szCs w:val="18"/>
              </w:rPr>
              <w:t>Muhtelif Bölgeler*</w:t>
            </w:r>
          </w:p>
        </w:tc>
        <w:tc>
          <w:tcPr>
            <w:tcW w:w="882"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w:t>
            </w:r>
          </w:p>
        </w:tc>
        <w:tc>
          <w:tcPr>
            <w:tcW w:w="881"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w:t>
            </w:r>
          </w:p>
        </w:tc>
        <w:tc>
          <w:tcPr>
            <w:tcW w:w="89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w:t>
            </w:r>
          </w:p>
        </w:tc>
        <w:tc>
          <w:tcPr>
            <w:tcW w:w="89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w:t>
            </w:r>
          </w:p>
        </w:tc>
        <w:tc>
          <w:tcPr>
            <w:tcW w:w="891" w:type="dxa"/>
            <w:tcBorders>
              <w:top w:val="nil"/>
              <w:left w:val="nil"/>
              <w:bottom w:val="nil"/>
              <w:right w:val="single" w:sz="8" w:space="0" w:color="auto"/>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29</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478</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1.439</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45</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1.685</w:t>
            </w:r>
          </w:p>
        </w:tc>
        <w:tc>
          <w:tcPr>
            <w:tcW w:w="920" w:type="dxa"/>
            <w:tcBorders>
              <w:top w:val="nil"/>
              <w:left w:val="nil"/>
              <w:bottom w:val="nil"/>
              <w:right w:val="nil"/>
            </w:tcBorders>
            <w:shd w:val="clear" w:color="000000" w:fill="FFE5E5"/>
            <w:vAlign w:val="center"/>
            <w:hideMark/>
          </w:tcPr>
          <w:p w:rsidR="00B649D2" w:rsidRPr="00B649D2" w:rsidRDefault="00B649D2" w:rsidP="00B649D2">
            <w:pPr>
              <w:jc w:val="right"/>
              <w:rPr>
                <w:rFonts w:ascii="Calibri" w:hAnsi="Calibri" w:cs="Calibri"/>
                <w:color w:val="000080"/>
                <w:sz w:val="22"/>
                <w:szCs w:val="22"/>
              </w:rPr>
            </w:pPr>
            <w:r w:rsidRPr="00B649D2">
              <w:rPr>
                <w:rFonts w:ascii="Calibri" w:hAnsi="Calibri" w:cs="Calibri"/>
                <w:color w:val="000080"/>
                <w:sz w:val="22"/>
                <w:szCs w:val="22"/>
              </w:rPr>
              <w:t>34.323</w:t>
            </w:r>
          </w:p>
        </w:tc>
      </w:tr>
      <w:tr w:rsidR="00B649D2" w:rsidRPr="00E434F7" w:rsidTr="00D13B0C">
        <w:trPr>
          <w:trHeight w:val="286"/>
        </w:trPr>
        <w:tc>
          <w:tcPr>
            <w:tcW w:w="901" w:type="dxa"/>
            <w:tcBorders>
              <w:top w:val="nil"/>
              <w:left w:val="nil"/>
              <w:bottom w:val="nil"/>
              <w:right w:val="nil"/>
            </w:tcBorders>
            <w:shd w:val="clear" w:color="000000" w:fill="CCECFF"/>
            <w:vAlign w:val="center"/>
            <w:hideMark/>
          </w:tcPr>
          <w:p w:rsidR="00B649D2" w:rsidRPr="0085621D" w:rsidRDefault="00B649D2" w:rsidP="00B649D2">
            <w:pPr>
              <w:rPr>
                <w:b/>
                <w:bCs/>
                <w:color w:val="000096"/>
                <w:sz w:val="18"/>
                <w:szCs w:val="18"/>
              </w:rPr>
            </w:pPr>
            <w:r w:rsidRPr="0085621D">
              <w:rPr>
                <w:b/>
                <w:bCs/>
                <w:color w:val="000096"/>
                <w:sz w:val="18"/>
                <w:szCs w:val="18"/>
              </w:rPr>
              <w:t>Toplam</w:t>
            </w:r>
          </w:p>
        </w:tc>
        <w:tc>
          <w:tcPr>
            <w:tcW w:w="882"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1.457</w:t>
            </w:r>
          </w:p>
        </w:tc>
        <w:tc>
          <w:tcPr>
            <w:tcW w:w="881"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2.704</w:t>
            </w:r>
          </w:p>
        </w:tc>
        <w:tc>
          <w:tcPr>
            <w:tcW w:w="89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4.228</w:t>
            </w:r>
          </w:p>
        </w:tc>
        <w:tc>
          <w:tcPr>
            <w:tcW w:w="89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3.384</w:t>
            </w:r>
          </w:p>
        </w:tc>
        <w:tc>
          <w:tcPr>
            <w:tcW w:w="891" w:type="dxa"/>
            <w:tcBorders>
              <w:top w:val="nil"/>
              <w:left w:val="nil"/>
              <w:bottom w:val="nil"/>
              <w:right w:val="single" w:sz="8" w:space="0" w:color="auto"/>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5.404</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82.958</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120.020</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142.429</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165.267</w:t>
            </w:r>
          </w:p>
        </w:tc>
        <w:tc>
          <w:tcPr>
            <w:tcW w:w="920" w:type="dxa"/>
            <w:tcBorders>
              <w:top w:val="nil"/>
              <w:left w:val="nil"/>
              <w:bottom w:val="nil"/>
              <w:right w:val="nil"/>
            </w:tcBorders>
            <w:shd w:val="clear" w:color="000000" w:fill="CCECFF"/>
            <w:vAlign w:val="center"/>
            <w:hideMark/>
          </w:tcPr>
          <w:p w:rsidR="00B649D2" w:rsidRPr="00B649D2" w:rsidRDefault="00B649D2" w:rsidP="00B649D2">
            <w:pPr>
              <w:jc w:val="right"/>
              <w:rPr>
                <w:rFonts w:ascii="Calibri" w:hAnsi="Calibri" w:cs="Calibri"/>
                <w:b/>
                <w:bCs/>
                <w:color w:val="000080"/>
                <w:sz w:val="22"/>
                <w:szCs w:val="22"/>
              </w:rPr>
            </w:pPr>
            <w:r w:rsidRPr="00B649D2">
              <w:rPr>
                <w:rFonts w:ascii="Calibri" w:hAnsi="Calibri" w:cs="Calibri"/>
                <w:b/>
                <w:bCs/>
                <w:color w:val="000080"/>
                <w:sz w:val="22"/>
                <w:szCs w:val="22"/>
              </w:rPr>
              <w:t>291.270</w:t>
            </w:r>
          </w:p>
        </w:tc>
      </w:tr>
    </w:tbl>
    <w:p w:rsidR="00AE7077" w:rsidRDefault="00AE7077" w:rsidP="00AE7077">
      <w:pPr>
        <w:jc w:val="both"/>
        <w:rPr>
          <w:sz w:val="18"/>
          <w:szCs w:val="18"/>
        </w:rPr>
      </w:pPr>
      <w:r w:rsidRPr="00973BBB">
        <w:rPr>
          <w:sz w:val="16"/>
          <w:szCs w:val="16"/>
        </w:rPr>
        <w:t xml:space="preserve">* </w:t>
      </w:r>
      <w:r w:rsidRPr="00973BBB">
        <w:rPr>
          <w:sz w:val="18"/>
          <w:szCs w:val="18"/>
        </w:rPr>
        <w:t>Birden fazla ili kapsayan yatırımlar</w:t>
      </w:r>
    </w:p>
    <w:p w:rsidR="00AE7077" w:rsidRDefault="00AE7077" w:rsidP="00AE7077">
      <w:pPr>
        <w:jc w:val="both"/>
        <w:rPr>
          <w:sz w:val="18"/>
          <w:szCs w:val="18"/>
        </w:rPr>
      </w:pPr>
    </w:p>
    <w:p w:rsidR="00AE7077" w:rsidRDefault="00AE7077" w:rsidP="00AE7077">
      <w:pPr>
        <w:ind w:firstLine="708"/>
        <w:jc w:val="both"/>
      </w:pPr>
      <w:r w:rsidRPr="00851F80">
        <w:t xml:space="preserve">Teşvik belgelerinde öngörülen toplam sabit yatırım tutarının ise </w:t>
      </w:r>
      <w:r w:rsidR="00E85F12">
        <w:t>108</w:t>
      </w:r>
      <w:r w:rsidR="004F26C8">
        <w:t>,4</w:t>
      </w:r>
      <w:r w:rsidRPr="00851F80">
        <w:t xml:space="preserve"> milyar TL’si I. Bölgede, </w:t>
      </w:r>
      <w:r w:rsidR="00E85F12">
        <w:t>63</w:t>
      </w:r>
      <w:r w:rsidR="00D27C99">
        <w:t>,</w:t>
      </w:r>
      <w:r w:rsidR="00E85F12">
        <w:t>3</w:t>
      </w:r>
      <w:r w:rsidRPr="00851F80">
        <w:t xml:space="preserve"> milyar TL’si II. Bölgede, </w:t>
      </w:r>
      <w:r w:rsidR="00E85F12">
        <w:t>37</w:t>
      </w:r>
      <w:r w:rsidR="00D27C99">
        <w:t>,</w:t>
      </w:r>
      <w:r w:rsidR="00E85F12">
        <w:t>1</w:t>
      </w:r>
      <w:r w:rsidRPr="00851F80">
        <w:t xml:space="preserve"> milyar TL’si III. Bölgede, </w:t>
      </w:r>
      <w:r w:rsidR="004F26C8">
        <w:t>1</w:t>
      </w:r>
      <w:r w:rsidR="00E85F12">
        <w:t xml:space="preserve">6 </w:t>
      </w:r>
      <w:r w:rsidRPr="00851F80">
        <w:t xml:space="preserve">milyar TL’si IV. Bölgede, </w:t>
      </w:r>
      <w:r w:rsidR="00E85F12">
        <w:t>20</w:t>
      </w:r>
      <w:r w:rsidR="00331D5D">
        <w:t>,</w:t>
      </w:r>
      <w:r w:rsidR="00E85F12">
        <w:t>5</w:t>
      </w:r>
      <w:r w:rsidRPr="00851F80">
        <w:t xml:space="preserve"> milyar TL’si V. Bölgede, </w:t>
      </w:r>
      <w:r w:rsidR="00E85F12">
        <w:t>11</w:t>
      </w:r>
      <w:r w:rsidR="004F26C8">
        <w:t>,</w:t>
      </w:r>
      <w:r w:rsidR="00E85F12">
        <w:t>7</w:t>
      </w:r>
      <w:r w:rsidR="00851F80">
        <w:t xml:space="preserve"> milyar TL’si VI. Bölgede ve </w:t>
      </w:r>
      <w:r w:rsidR="004F26C8">
        <w:t>3</w:t>
      </w:r>
      <w:r w:rsidR="00E85F12">
        <w:t>4</w:t>
      </w:r>
      <w:r w:rsidR="00D27C99">
        <w:t>,</w:t>
      </w:r>
      <w:r w:rsidR="00E85F12">
        <w:t>3</w:t>
      </w:r>
      <w:r w:rsidRPr="00851F80">
        <w:t xml:space="preserve"> mily</w:t>
      </w:r>
      <w:r w:rsidR="00AB7344">
        <w:t>ar</w:t>
      </w:r>
      <w:r w:rsidRPr="00851F80">
        <w:t xml:space="preserve"> TL’si ise Muhtelif Bölgelerdedir.</w:t>
      </w:r>
    </w:p>
    <w:p w:rsidR="00DA7CDC" w:rsidRDefault="00DA7CDC" w:rsidP="00AE7077">
      <w:pPr>
        <w:ind w:firstLine="708"/>
        <w:jc w:val="both"/>
      </w:pPr>
    </w:p>
    <w:p w:rsidR="00E85F12" w:rsidRDefault="00E85F12" w:rsidP="00AE7077">
      <w:pPr>
        <w:ind w:firstLine="708"/>
        <w:jc w:val="both"/>
      </w:pPr>
    </w:p>
    <w:p w:rsidR="00AE7077" w:rsidRDefault="00AE7077" w:rsidP="00AE7077">
      <w:pPr>
        <w:jc w:val="both"/>
        <w:rPr>
          <w:sz w:val="12"/>
        </w:rPr>
      </w:pPr>
    </w:p>
    <w:p w:rsidR="00D27C99" w:rsidRDefault="00D27C99" w:rsidP="00AE7077">
      <w:pPr>
        <w:jc w:val="both"/>
        <w:rPr>
          <w:sz w:val="12"/>
        </w:rPr>
      </w:pPr>
    </w:p>
    <w:p w:rsidR="00D27C99" w:rsidRDefault="00D27C99" w:rsidP="00AE7077">
      <w:pPr>
        <w:jc w:val="both"/>
        <w:rPr>
          <w:sz w:val="12"/>
        </w:rPr>
      </w:pPr>
    </w:p>
    <w:p w:rsidR="00AE6E9B" w:rsidRPr="00604344" w:rsidRDefault="00604344" w:rsidP="00604344">
      <w:r w:rsidRPr="00604344">
        <w:lastRenderedPageBreak/>
        <w:t xml:space="preserve">Tablo 9: </w:t>
      </w:r>
      <w:r w:rsidR="00AE7077" w:rsidRPr="00604344">
        <w:t>Ocak-</w:t>
      </w:r>
      <w:r w:rsidR="00071045">
        <w:t>Nisan</w:t>
      </w:r>
      <w:r w:rsidR="00AE7077" w:rsidRPr="00604344">
        <w:t xml:space="preserve"> Dönemi Yatırım Teşvik Belgelerinin Yüzde Dağılımı</w:t>
      </w:r>
    </w:p>
    <w:tbl>
      <w:tblPr>
        <w:tblW w:w="9889" w:type="dxa"/>
        <w:tblCellMar>
          <w:left w:w="70" w:type="dxa"/>
          <w:right w:w="70" w:type="dxa"/>
        </w:tblCellMar>
        <w:tblLook w:val="04A0" w:firstRow="1" w:lastRow="0" w:firstColumn="1" w:lastColumn="0" w:noHBand="0" w:noVBand="1"/>
      </w:tblPr>
      <w:tblGrid>
        <w:gridCol w:w="899"/>
        <w:gridCol w:w="899"/>
        <w:gridCol w:w="899"/>
        <w:gridCol w:w="899"/>
        <w:gridCol w:w="899"/>
        <w:gridCol w:w="899"/>
        <w:gridCol w:w="899"/>
        <w:gridCol w:w="899"/>
        <w:gridCol w:w="899"/>
        <w:gridCol w:w="899"/>
        <w:gridCol w:w="899"/>
      </w:tblGrid>
      <w:tr w:rsidR="00AE6E9B" w:rsidRPr="00AE6E9B" w:rsidTr="00AE6E9B">
        <w:trPr>
          <w:trHeight w:val="263"/>
        </w:trPr>
        <w:tc>
          <w:tcPr>
            <w:tcW w:w="899" w:type="dxa"/>
            <w:vMerge w:val="restart"/>
            <w:tcBorders>
              <w:top w:val="nil"/>
              <w:left w:val="nil"/>
              <w:bottom w:val="nil"/>
              <w:right w:val="nil"/>
            </w:tcBorders>
            <w:shd w:val="clear" w:color="000000" w:fill="E5F6FF"/>
            <w:vAlign w:val="center"/>
            <w:hideMark/>
          </w:tcPr>
          <w:p w:rsidR="00AE6E9B" w:rsidRPr="00AE6E9B" w:rsidRDefault="00AE6E9B" w:rsidP="00AE6E9B">
            <w:pPr>
              <w:jc w:val="center"/>
              <w:rPr>
                <w:color w:val="000096"/>
                <w:sz w:val="18"/>
                <w:szCs w:val="18"/>
              </w:rPr>
            </w:pPr>
            <w:r w:rsidRPr="00AE6E9B">
              <w:rPr>
                <w:color w:val="000096"/>
                <w:sz w:val="18"/>
                <w:szCs w:val="18"/>
              </w:rPr>
              <w:t> </w:t>
            </w:r>
          </w:p>
        </w:tc>
        <w:tc>
          <w:tcPr>
            <w:tcW w:w="4495" w:type="dxa"/>
            <w:gridSpan w:val="5"/>
            <w:tcBorders>
              <w:top w:val="nil"/>
              <w:left w:val="nil"/>
              <w:bottom w:val="nil"/>
              <w:right w:val="single" w:sz="8" w:space="0" w:color="000000"/>
            </w:tcBorders>
            <w:shd w:val="clear" w:color="000000" w:fill="E5F6FF"/>
            <w:vAlign w:val="center"/>
            <w:hideMark/>
          </w:tcPr>
          <w:p w:rsidR="00AE6E9B" w:rsidRPr="00AE6E9B" w:rsidRDefault="00AE6E9B" w:rsidP="00AE6E9B">
            <w:pPr>
              <w:jc w:val="center"/>
              <w:rPr>
                <w:b/>
                <w:bCs/>
                <w:color w:val="000096"/>
                <w:sz w:val="18"/>
                <w:szCs w:val="18"/>
              </w:rPr>
            </w:pPr>
            <w:r w:rsidRPr="00AE6E9B">
              <w:rPr>
                <w:b/>
                <w:bCs/>
                <w:color w:val="000096"/>
                <w:sz w:val="18"/>
                <w:szCs w:val="18"/>
              </w:rPr>
              <w:t>Belge Adedi</w:t>
            </w:r>
          </w:p>
        </w:tc>
        <w:tc>
          <w:tcPr>
            <w:tcW w:w="4495" w:type="dxa"/>
            <w:gridSpan w:val="5"/>
            <w:tcBorders>
              <w:top w:val="nil"/>
              <w:left w:val="nil"/>
              <w:bottom w:val="nil"/>
              <w:right w:val="nil"/>
            </w:tcBorders>
            <w:shd w:val="clear" w:color="000000" w:fill="E5F6FF"/>
            <w:vAlign w:val="center"/>
            <w:hideMark/>
          </w:tcPr>
          <w:p w:rsidR="00AE6E9B" w:rsidRPr="00AE6E9B" w:rsidRDefault="00AE6E9B" w:rsidP="00604344">
            <w:pPr>
              <w:jc w:val="center"/>
              <w:rPr>
                <w:b/>
                <w:bCs/>
                <w:color w:val="000096"/>
                <w:sz w:val="18"/>
                <w:szCs w:val="18"/>
              </w:rPr>
            </w:pPr>
            <w:r w:rsidRPr="00AE6E9B">
              <w:rPr>
                <w:b/>
                <w:bCs/>
                <w:color w:val="000096"/>
                <w:sz w:val="18"/>
                <w:szCs w:val="18"/>
              </w:rPr>
              <w:t xml:space="preserve">Öngörülen Sabit Yatırım Tutarı </w:t>
            </w:r>
          </w:p>
        </w:tc>
      </w:tr>
      <w:tr w:rsidR="00D27C99" w:rsidRPr="00AE6E9B" w:rsidTr="0088534B">
        <w:trPr>
          <w:trHeight w:val="263"/>
        </w:trPr>
        <w:tc>
          <w:tcPr>
            <w:tcW w:w="899" w:type="dxa"/>
            <w:vMerge/>
            <w:tcBorders>
              <w:top w:val="nil"/>
              <w:left w:val="nil"/>
              <w:bottom w:val="nil"/>
              <w:right w:val="nil"/>
            </w:tcBorders>
            <w:vAlign w:val="center"/>
            <w:hideMark/>
          </w:tcPr>
          <w:p w:rsidR="00D27C99" w:rsidRPr="00AE6E9B" w:rsidRDefault="00D27C99" w:rsidP="00D27C99">
            <w:pPr>
              <w:rPr>
                <w:color w:val="000096"/>
                <w:sz w:val="18"/>
                <w:szCs w:val="18"/>
              </w:rPr>
            </w:pP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sidRPr="000648C8">
              <w:rPr>
                <w:b/>
                <w:color w:val="000096"/>
                <w:sz w:val="18"/>
                <w:szCs w:val="18"/>
              </w:rPr>
              <w:t>201</w:t>
            </w:r>
            <w:r>
              <w:rPr>
                <w:b/>
                <w:color w:val="000096"/>
                <w:sz w:val="18"/>
                <w:szCs w:val="18"/>
              </w:rPr>
              <w:t>9</w:t>
            </w: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sidRPr="000648C8">
              <w:rPr>
                <w:b/>
                <w:color w:val="000096"/>
                <w:sz w:val="18"/>
                <w:szCs w:val="18"/>
              </w:rPr>
              <w:t>20</w:t>
            </w:r>
            <w:r>
              <w:rPr>
                <w:b/>
                <w:color w:val="000096"/>
                <w:sz w:val="18"/>
                <w:szCs w:val="18"/>
              </w:rPr>
              <w:t>20</w:t>
            </w: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sidRPr="000648C8">
              <w:rPr>
                <w:b/>
                <w:color w:val="000096"/>
                <w:sz w:val="18"/>
                <w:szCs w:val="18"/>
              </w:rPr>
              <w:t>202</w:t>
            </w:r>
            <w:r>
              <w:rPr>
                <w:b/>
                <w:color w:val="000096"/>
                <w:sz w:val="18"/>
                <w:szCs w:val="18"/>
              </w:rPr>
              <w:t>1</w:t>
            </w: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sidRPr="000648C8">
              <w:rPr>
                <w:b/>
                <w:color w:val="000096"/>
                <w:sz w:val="18"/>
                <w:szCs w:val="18"/>
              </w:rPr>
              <w:t>202</w:t>
            </w:r>
            <w:r>
              <w:rPr>
                <w:b/>
                <w:color w:val="000096"/>
                <w:sz w:val="18"/>
                <w:szCs w:val="18"/>
              </w:rPr>
              <w:t>2</w:t>
            </w:r>
          </w:p>
        </w:tc>
        <w:tc>
          <w:tcPr>
            <w:tcW w:w="899" w:type="dxa"/>
            <w:tcBorders>
              <w:top w:val="nil"/>
              <w:left w:val="nil"/>
              <w:bottom w:val="nil"/>
              <w:right w:val="single" w:sz="8" w:space="0" w:color="auto"/>
            </w:tcBorders>
            <w:shd w:val="clear" w:color="000000" w:fill="E5F6FF"/>
            <w:hideMark/>
          </w:tcPr>
          <w:p w:rsidR="00D27C99" w:rsidRPr="000648C8" w:rsidRDefault="00D27C99" w:rsidP="00A31F9F">
            <w:pPr>
              <w:jc w:val="center"/>
              <w:rPr>
                <w:b/>
                <w:color w:val="000096"/>
                <w:sz w:val="18"/>
                <w:szCs w:val="18"/>
              </w:rPr>
            </w:pPr>
            <w:r>
              <w:rPr>
                <w:b/>
                <w:color w:val="000096"/>
                <w:sz w:val="18"/>
                <w:szCs w:val="18"/>
              </w:rPr>
              <w:t>2023</w:t>
            </w: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sidRPr="000648C8">
              <w:rPr>
                <w:b/>
                <w:color w:val="000096"/>
                <w:sz w:val="18"/>
                <w:szCs w:val="18"/>
              </w:rPr>
              <w:t>201</w:t>
            </w:r>
            <w:r>
              <w:rPr>
                <w:b/>
                <w:color w:val="000096"/>
                <w:sz w:val="18"/>
                <w:szCs w:val="18"/>
              </w:rPr>
              <w:t>9</w:t>
            </w: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sidRPr="000648C8">
              <w:rPr>
                <w:b/>
                <w:color w:val="000096"/>
                <w:sz w:val="18"/>
                <w:szCs w:val="18"/>
              </w:rPr>
              <w:t>20</w:t>
            </w:r>
            <w:r>
              <w:rPr>
                <w:b/>
                <w:color w:val="000096"/>
                <w:sz w:val="18"/>
                <w:szCs w:val="18"/>
              </w:rPr>
              <w:t>20</w:t>
            </w: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sidRPr="000648C8">
              <w:rPr>
                <w:b/>
                <w:color w:val="000096"/>
                <w:sz w:val="18"/>
                <w:szCs w:val="18"/>
              </w:rPr>
              <w:t>202</w:t>
            </w:r>
            <w:r>
              <w:rPr>
                <w:b/>
                <w:color w:val="000096"/>
                <w:sz w:val="18"/>
                <w:szCs w:val="18"/>
              </w:rPr>
              <w:t>1</w:t>
            </w: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sidRPr="000648C8">
              <w:rPr>
                <w:b/>
                <w:color w:val="000096"/>
                <w:sz w:val="18"/>
                <w:szCs w:val="18"/>
              </w:rPr>
              <w:t>202</w:t>
            </w:r>
            <w:r>
              <w:rPr>
                <w:b/>
                <w:color w:val="000096"/>
                <w:sz w:val="18"/>
                <w:szCs w:val="18"/>
              </w:rPr>
              <w:t>2</w:t>
            </w:r>
          </w:p>
        </w:tc>
        <w:tc>
          <w:tcPr>
            <w:tcW w:w="899" w:type="dxa"/>
            <w:tcBorders>
              <w:top w:val="nil"/>
              <w:left w:val="nil"/>
              <w:bottom w:val="nil"/>
              <w:right w:val="nil"/>
            </w:tcBorders>
            <w:shd w:val="clear" w:color="000000" w:fill="E5F6FF"/>
            <w:hideMark/>
          </w:tcPr>
          <w:p w:rsidR="00D27C99" w:rsidRPr="000648C8" w:rsidRDefault="00D27C99" w:rsidP="00A31F9F">
            <w:pPr>
              <w:jc w:val="center"/>
              <w:rPr>
                <w:b/>
                <w:color w:val="000096"/>
                <w:sz w:val="18"/>
                <w:szCs w:val="18"/>
              </w:rPr>
            </w:pPr>
            <w:r>
              <w:rPr>
                <w:b/>
                <w:color w:val="000096"/>
                <w:sz w:val="18"/>
                <w:szCs w:val="18"/>
              </w:rPr>
              <w:t>2023</w:t>
            </w:r>
          </w:p>
        </w:tc>
      </w:tr>
      <w:tr w:rsidR="00864FED" w:rsidRPr="00AE6E9B" w:rsidTr="00D13B0C">
        <w:trPr>
          <w:trHeight w:val="263"/>
        </w:trPr>
        <w:tc>
          <w:tcPr>
            <w:tcW w:w="899" w:type="dxa"/>
            <w:tcBorders>
              <w:top w:val="nil"/>
              <w:left w:val="nil"/>
              <w:bottom w:val="nil"/>
              <w:right w:val="nil"/>
            </w:tcBorders>
            <w:shd w:val="clear" w:color="000000" w:fill="FFE5E5"/>
            <w:vAlign w:val="center"/>
            <w:hideMark/>
          </w:tcPr>
          <w:p w:rsidR="00864FED" w:rsidRPr="00AE6E9B" w:rsidRDefault="00864FED" w:rsidP="00864FED">
            <w:pPr>
              <w:rPr>
                <w:color w:val="000096"/>
                <w:sz w:val="18"/>
                <w:szCs w:val="18"/>
              </w:rPr>
            </w:pPr>
            <w:r w:rsidRPr="00AE6E9B">
              <w:rPr>
                <w:color w:val="000096"/>
                <w:sz w:val="18"/>
                <w:szCs w:val="18"/>
              </w:rPr>
              <w:t>I.Bölge</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44%</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40%</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47%</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40%</w:t>
            </w:r>
          </w:p>
        </w:tc>
        <w:tc>
          <w:tcPr>
            <w:tcW w:w="899" w:type="dxa"/>
            <w:tcBorders>
              <w:top w:val="nil"/>
              <w:left w:val="nil"/>
              <w:bottom w:val="nil"/>
              <w:right w:val="single" w:sz="8" w:space="0" w:color="auto"/>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44%</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41%</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32%</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42%</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45%</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37%</w:t>
            </w:r>
          </w:p>
        </w:tc>
      </w:tr>
      <w:tr w:rsidR="00864FED" w:rsidRPr="00AE6E9B" w:rsidTr="00D13B0C">
        <w:trPr>
          <w:trHeight w:val="263"/>
        </w:trPr>
        <w:tc>
          <w:tcPr>
            <w:tcW w:w="899" w:type="dxa"/>
            <w:tcBorders>
              <w:top w:val="nil"/>
              <w:left w:val="nil"/>
              <w:bottom w:val="nil"/>
              <w:right w:val="nil"/>
            </w:tcBorders>
            <w:shd w:val="clear" w:color="000000" w:fill="CCECFF"/>
            <w:vAlign w:val="center"/>
            <w:hideMark/>
          </w:tcPr>
          <w:p w:rsidR="00864FED" w:rsidRPr="00AE6E9B" w:rsidRDefault="00864FED" w:rsidP="00864FED">
            <w:pPr>
              <w:rPr>
                <w:color w:val="000096"/>
                <w:sz w:val="18"/>
                <w:szCs w:val="18"/>
              </w:rPr>
            </w:pPr>
            <w:r w:rsidRPr="00AE6E9B">
              <w:rPr>
                <w:color w:val="000096"/>
                <w:sz w:val="18"/>
                <w:szCs w:val="18"/>
              </w:rPr>
              <w:t>II.Bölge</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15%</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17%</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w:t>
            </w:r>
            <w:r>
              <w:rPr>
                <w:rFonts w:ascii="Calibri" w:hAnsi="Calibri" w:cs="Calibri"/>
                <w:color w:val="000080"/>
                <w:sz w:val="20"/>
                <w:szCs w:val="20"/>
              </w:rPr>
              <w:t>8</w:t>
            </w:r>
            <w:r w:rsidRPr="00864FED">
              <w:rPr>
                <w:rFonts w:ascii="Calibri" w:hAnsi="Calibri" w:cs="Calibri"/>
                <w:color w:val="000080"/>
                <w:sz w:val="20"/>
                <w:szCs w:val="20"/>
              </w:rPr>
              <w:t>%</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18%</w:t>
            </w:r>
          </w:p>
        </w:tc>
        <w:tc>
          <w:tcPr>
            <w:tcW w:w="899" w:type="dxa"/>
            <w:tcBorders>
              <w:top w:val="nil"/>
              <w:left w:val="nil"/>
              <w:bottom w:val="nil"/>
              <w:right w:val="single" w:sz="8" w:space="0" w:color="auto"/>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19%</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16%</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25%</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19%</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19%</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22%</w:t>
            </w:r>
          </w:p>
        </w:tc>
      </w:tr>
      <w:tr w:rsidR="00864FED" w:rsidRPr="00AE6E9B" w:rsidTr="00D13B0C">
        <w:trPr>
          <w:trHeight w:val="263"/>
        </w:trPr>
        <w:tc>
          <w:tcPr>
            <w:tcW w:w="899" w:type="dxa"/>
            <w:tcBorders>
              <w:top w:val="nil"/>
              <w:left w:val="nil"/>
              <w:bottom w:val="nil"/>
              <w:right w:val="nil"/>
            </w:tcBorders>
            <w:shd w:val="clear" w:color="000000" w:fill="FFE5E5"/>
            <w:vAlign w:val="center"/>
            <w:hideMark/>
          </w:tcPr>
          <w:p w:rsidR="00864FED" w:rsidRPr="00AE6E9B" w:rsidRDefault="00864FED" w:rsidP="00864FED">
            <w:pPr>
              <w:rPr>
                <w:color w:val="000096"/>
                <w:sz w:val="18"/>
                <w:szCs w:val="18"/>
              </w:rPr>
            </w:pPr>
            <w:r w:rsidRPr="00AE6E9B">
              <w:rPr>
                <w:color w:val="000096"/>
                <w:sz w:val="18"/>
                <w:szCs w:val="18"/>
              </w:rPr>
              <w:t>III.Bölge</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12%</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13%</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14%</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14%</w:t>
            </w:r>
          </w:p>
        </w:tc>
        <w:tc>
          <w:tcPr>
            <w:tcW w:w="899" w:type="dxa"/>
            <w:tcBorders>
              <w:top w:val="nil"/>
              <w:left w:val="nil"/>
              <w:bottom w:val="nil"/>
              <w:right w:val="single" w:sz="8" w:space="0" w:color="auto"/>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12%</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26%</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18%</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22%</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15%</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13%</w:t>
            </w:r>
          </w:p>
        </w:tc>
      </w:tr>
      <w:tr w:rsidR="00864FED" w:rsidRPr="00AE6E9B" w:rsidTr="00D13B0C">
        <w:trPr>
          <w:trHeight w:val="263"/>
        </w:trPr>
        <w:tc>
          <w:tcPr>
            <w:tcW w:w="899" w:type="dxa"/>
            <w:tcBorders>
              <w:top w:val="nil"/>
              <w:left w:val="nil"/>
              <w:bottom w:val="nil"/>
              <w:right w:val="nil"/>
            </w:tcBorders>
            <w:shd w:val="clear" w:color="000000" w:fill="CCECFF"/>
            <w:vAlign w:val="center"/>
            <w:hideMark/>
          </w:tcPr>
          <w:p w:rsidR="00864FED" w:rsidRPr="00AE6E9B" w:rsidRDefault="00864FED" w:rsidP="00864FED">
            <w:pPr>
              <w:rPr>
                <w:color w:val="000096"/>
                <w:sz w:val="18"/>
                <w:szCs w:val="18"/>
              </w:rPr>
            </w:pPr>
            <w:r w:rsidRPr="00AE6E9B">
              <w:rPr>
                <w:color w:val="000096"/>
                <w:sz w:val="18"/>
                <w:szCs w:val="18"/>
              </w:rPr>
              <w:t>IV.Bölge</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10%</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9%</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6%</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9%</w:t>
            </w:r>
          </w:p>
        </w:tc>
        <w:tc>
          <w:tcPr>
            <w:tcW w:w="899" w:type="dxa"/>
            <w:tcBorders>
              <w:top w:val="nil"/>
              <w:left w:val="nil"/>
              <w:bottom w:val="nil"/>
              <w:right w:val="single" w:sz="8" w:space="0" w:color="auto"/>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7%</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10%</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15%</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7%</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6%</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5%</w:t>
            </w:r>
          </w:p>
        </w:tc>
      </w:tr>
      <w:tr w:rsidR="00864FED" w:rsidRPr="00AE6E9B" w:rsidTr="00D13B0C">
        <w:trPr>
          <w:trHeight w:val="263"/>
        </w:trPr>
        <w:tc>
          <w:tcPr>
            <w:tcW w:w="899" w:type="dxa"/>
            <w:tcBorders>
              <w:top w:val="nil"/>
              <w:left w:val="nil"/>
              <w:bottom w:val="nil"/>
              <w:right w:val="nil"/>
            </w:tcBorders>
            <w:shd w:val="clear" w:color="000000" w:fill="FFE5E5"/>
            <w:vAlign w:val="center"/>
            <w:hideMark/>
          </w:tcPr>
          <w:p w:rsidR="00864FED" w:rsidRPr="00AE6E9B" w:rsidRDefault="00864FED" w:rsidP="00864FED">
            <w:pPr>
              <w:rPr>
                <w:color w:val="000096"/>
                <w:sz w:val="18"/>
                <w:szCs w:val="18"/>
              </w:rPr>
            </w:pPr>
            <w:r w:rsidRPr="00AE6E9B">
              <w:rPr>
                <w:color w:val="000096"/>
                <w:sz w:val="18"/>
                <w:szCs w:val="18"/>
              </w:rPr>
              <w:t>V.Bölge</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6%</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Pr>
                <w:rFonts w:ascii="Calibri" w:hAnsi="Calibri" w:cs="Calibri"/>
                <w:color w:val="000080"/>
                <w:sz w:val="20"/>
                <w:szCs w:val="20"/>
              </w:rPr>
              <w:t>8</w:t>
            </w:r>
            <w:r w:rsidRPr="00864FED">
              <w:rPr>
                <w:rFonts w:ascii="Calibri" w:hAnsi="Calibri" w:cs="Calibri"/>
                <w:color w:val="000080"/>
                <w:sz w:val="20"/>
                <w:szCs w:val="20"/>
              </w:rPr>
              <w:t>%</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5%</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7%</w:t>
            </w:r>
          </w:p>
        </w:tc>
        <w:tc>
          <w:tcPr>
            <w:tcW w:w="899" w:type="dxa"/>
            <w:tcBorders>
              <w:top w:val="nil"/>
              <w:left w:val="nil"/>
              <w:bottom w:val="nil"/>
              <w:right w:val="single" w:sz="8" w:space="0" w:color="auto"/>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6%</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5%</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6%</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5%</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8%</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7%</w:t>
            </w:r>
          </w:p>
        </w:tc>
      </w:tr>
      <w:tr w:rsidR="00864FED" w:rsidRPr="00AE6E9B" w:rsidTr="00D13B0C">
        <w:trPr>
          <w:trHeight w:val="263"/>
        </w:trPr>
        <w:tc>
          <w:tcPr>
            <w:tcW w:w="899" w:type="dxa"/>
            <w:tcBorders>
              <w:top w:val="nil"/>
              <w:left w:val="nil"/>
              <w:bottom w:val="nil"/>
              <w:right w:val="nil"/>
            </w:tcBorders>
            <w:shd w:val="clear" w:color="000000" w:fill="CCECFF"/>
            <w:vAlign w:val="center"/>
            <w:hideMark/>
          </w:tcPr>
          <w:p w:rsidR="00864FED" w:rsidRPr="00AE6E9B" w:rsidRDefault="00864FED" w:rsidP="00864FED">
            <w:pPr>
              <w:rPr>
                <w:color w:val="000096"/>
                <w:sz w:val="18"/>
                <w:szCs w:val="18"/>
              </w:rPr>
            </w:pPr>
            <w:r w:rsidRPr="00AE6E9B">
              <w:rPr>
                <w:color w:val="000096"/>
                <w:sz w:val="18"/>
                <w:szCs w:val="18"/>
              </w:rPr>
              <w:t>VI.Bölge</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13%</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13%</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10%</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w:t>
            </w:r>
            <w:r w:rsidR="00902B22">
              <w:rPr>
                <w:rFonts w:ascii="Calibri" w:hAnsi="Calibri" w:cs="Calibri"/>
                <w:color w:val="000080"/>
                <w:sz w:val="20"/>
                <w:szCs w:val="20"/>
              </w:rPr>
              <w:t>2</w:t>
            </w:r>
            <w:r w:rsidRPr="00864FED">
              <w:rPr>
                <w:rFonts w:ascii="Calibri" w:hAnsi="Calibri" w:cs="Calibri"/>
                <w:color w:val="000080"/>
                <w:sz w:val="20"/>
                <w:szCs w:val="20"/>
              </w:rPr>
              <w:t>%</w:t>
            </w:r>
          </w:p>
        </w:tc>
        <w:tc>
          <w:tcPr>
            <w:tcW w:w="899" w:type="dxa"/>
            <w:tcBorders>
              <w:top w:val="nil"/>
              <w:left w:val="nil"/>
              <w:bottom w:val="nil"/>
              <w:right w:val="single" w:sz="8" w:space="0" w:color="auto"/>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11%</w:t>
            </w:r>
          </w:p>
        </w:tc>
        <w:tc>
          <w:tcPr>
            <w:tcW w:w="899" w:type="dxa"/>
            <w:tcBorders>
              <w:top w:val="nil"/>
              <w:left w:val="nil"/>
              <w:bottom w:val="nil"/>
              <w:right w:val="nil"/>
            </w:tcBorders>
            <w:shd w:val="clear" w:color="000000" w:fill="CCECFF"/>
            <w:vAlign w:val="center"/>
            <w:hideMark/>
          </w:tcPr>
          <w:p w:rsidR="00864FED" w:rsidRPr="00864FED" w:rsidRDefault="00902B22" w:rsidP="00864FED">
            <w:pPr>
              <w:jc w:val="center"/>
              <w:rPr>
                <w:rFonts w:ascii="Calibri" w:hAnsi="Calibri" w:cs="Calibri"/>
                <w:color w:val="000080"/>
                <w:sz w:val="20"/>
                <w:szCs w:val="20"/>
              </w:rPr>
            </w:pPr>
            <w:r>
              <w:rPr>
                <w:rFonts w:ascii="Calibri" w:hAnsi="Calibri" w:cs="Calibri"/>
                <w:color w:val="000080"/>
                <w:sz w:val="20"/>
                <w:szCs w:val="20"/>
              </w:rPr>
              <w:t>1</w:t>
            </w:r>
            <w:r w:rsidR="00864FED" w:rsidRPr="00864FED">
              <w:rPr>
                <w:rFonts w:ascii="Calibri" w:hAnsi="Calibri" w:cs="Calibri"/>
                <w:color w:val="000080"/>
                <w:sz w:val="20"/>
                <w:szCs w:val="20"/>
              </w:rPr>
              <w:t>%</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3%</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5%</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6%</w:t>
            </w:r>
          </w:p>
        </w:tc>
        <w:tc>
          <w:tcPr>
            <w:tcW w:w="899" w:type="dxa"/>
            <w:tcBorders>
              <w:top w:val="nil"/>
              <w:left w:val="nil"/>
              <w:bottom w:val="nil"/>
              <w:right w:val="nil"/>
            </w:tcBorders>
            <w:shd w:val="clear" w:color="000000" w:fill="CCECFF"/>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4%</w:t>
            </w:r>
          </w:p>
        </w:tc>
      </w:tr>
      <w:tr w:rsidR="00864FED" w:rsidRPr="00AE6E9B" w:rsidTr="00D13B0C">
        <w:trPr>
          <w:trHeight w:val="439"/>
        </w:trPr>
        <w:tc>
          <w:tcPr>
            <w:tcW w:w="899" w:type="dxa"/>
            <w:tcBorders>
              <w:top w:val="nil"/>
              <w:left w:val="nil"/>
              <w:bottom w:val="nil"/>
              <w:right w:val="nil"/>
            </w:tcBorders>
            <w:shd w:val="clear" w:color="000000" w:fill="FFE5E5"/>
            <w:vAlign w:val="center"/>
            <w:hideMark/>
          </w:tcPr>
          <w:p w:rsidR="00864FED" w:rsidRPr="00AE6E9B" w:rsidRDefault="00864FED" w:rsidP="00864FED">
            <w:pPr>
              <w:rPr>
                <w:color w:val="000096"/>
                <w:sz w:val="18"/>
                <w:szCs w:val="18"/>
              </w:rPr>
            </w:pPr>
            <w:r w:rsidRPr="00AE6E9B">
              <w:rPr>
                <w:color w:val="000096"/>
                <w:sz w:val="18"/>
                <w:szCs w:val="18"/>
              </w:rPr>
              <w:t>Muhtelif Bölgeler*</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0%</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0%</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0%</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0%</w:t>
            </w:r>
          </w:p>
        </w:tc>
        <w:tc>
          <w:tcPr>
            <w:tcW w:w="899" w:type="dxa"/>
            <w:tcBorders>
              <w:top w:val="nil"/>
              <w:left w:val="nil"/>
              <w:bottom w:val="nil"/>
              <w:right w:val="single" w:sz="8" w:space="0" w:color="auto"/>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0%</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w:t>
            </w:r>
          </w:p>
        </w:tc>
        <w:tc>
          <w:tcPr>
            <w:tcW w:w="899" w:type="dxa"/>
            <w:tcBorders>
              <w:top w:val="nil"/>
              <w:left w:val="nil"/>
              <w:bottom w:val="nil"/>
              <w:right w:val="nil"/>
            </w:tcBorders>
            <w:shd w:val="clear" w:color="000000" w:fill="FFE5E5"/>
            <w:vAlign w:val="center"/>
            <w:hideMark/>
          </w:tcPr>
          <w:p w:rsidR="00864FED" w:rsidRPr="00864FED" w:rsidRDefault="00864FED" w:rsidP="00864FED">
            <w:pPr>
              <w:jc w:val="center"/>
              <w:rPr>
                <w:rFonts w:ascii="Calibri" w:hAnsi="Calibri" w:cs="Calibri"/>
                <w:color w:val="000080"/>
                <w:sz w:val="20"/>
                <w:szCs w:val="20"/>
              </w:rPr>
            </w:pPr>
            <w:r w:rsidRPr="00864FED">
              <w:rPr>
                <w:rFonts w:ascii="Calibri" w:hAnsi="Calibri" w:cs="Calibri"/>
                <w:color w:val="000080"/>
                <w:sz w:val="20"/>
                <w:szCs w:val="20"/>
              </w:rPr>
              <w:t>12%</w:t>
            </w:r>
          </w:p>
        </w:tc>
      </w:tr>
      <w:tr w:rsidR="007968C5" w:rsidRPr="00AE6E9B" w:rsidTr="007968C5">
        <w:trPr>
          <w:trHeight w:val="263"/>
        </w:trPr>
        <w:tc>
          <w:tcPr>
            <w:tcW w:w="899" w:type="dxa"/>
            <w:tcBorders>
              <w:top w:val="nil"/>
              <w:left w:val="nil"/>
              <w:bottom w:val="nil"/>
              <w:right w:val="nil"/>
            </w:tcBorders>
            <w:shd w:val="clear" w:color="000000" w:fill="CCECFF"/>
            <w:vAlign w:val="center"/>
            <w:hideMark/>
          </w:tcPr>
          <w:p w:rsidR="007968C5" w:rsidRPr="00AE6E9B" w:rsidRDefault="007968C5" w:rsidP="007968C5">
            <w:pPr>
              <w:rPr>
                <w:b/>
                <w:bCs/>
                <w:color w:val="000096"/>
                <w:sz w:val="18"/>
                <w:szCs w:val="18"/>
              </w:rPr>
            </w:pPr>
            <w:r w:rsidRPr="00AE6E9B">
              <w:rPr>
                <w:b/>
                <w:bCs/>
                <w:color w:val="000096"/>
                <w:sz w:val="18"/>
                <w:szCs w:val="18"/>
              </w:rPr>
              <w:t>Toplam</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single" w:sz="8" w:space="0" w:color="auto"/>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c>
          <w:tcPr>
            <w:tcW w:w="899" w:type="dxa"/>
            <w:tcBorders>
              <w:top w:val="nil"/>
              <w:left w:val="nil"/>
              <w:bottom w:val="nil"/>
              <w:right w:val="nil"/>
            </w:tcBorders>
            <w:shd w:val="clear" w:color="000000" w:fill="CCECFF"/>
            <w:vAlign w:val="center"/>
            <w:hideMark/>
          </w:tcPr>
          <w:p w:rsidR="007968C5" w:rsidRPr="007968C5" w:rsidRDefault="007968C5" w:rsidP="007968C5">
            <w:pPr>
              <w:jc w:val="center"/>
              <w:rPr>
                <w:rFonts w:ascii="Calibri" w:hAnsi="Calibri" w:cs="Calibri"/>
                <w:b/>
                <w:color w:val="000080"/>
                <w:sz w:val="20"/>
                <w:szCs w:val="20"/>
              </w:rPr>
            </w:pPr>
            <w:r w:rsidRPr="007968C5">
              <w:rPr>
                <w:rFonts w:ascii="Calibri" w:hAnsi="Calibri" w:cs="Calibri"/>
                <w:b/>
                <w:color w:val="000080"/>
                <w:sz w:val="20"/>
                <w:szCs w:val="20"/>
              </w:rPr>
              <w:t>100%</w:t>
            </w:r>
          </w:p>
        </w:tc>
      </w:tr>
    </w:tbl>
    <w:p w:rsidR="00651851" w:rsidRDefault="00AE7077" w:rsidP="00AE7077">
      <w:pPr>
        <w:jc w:val="both"/>
        <w:rPr>
          <w:sz w:val="18"/>
          <w:szCs w:val="18"/>
        </w:rPr>
      </w:pPr>
      <w:r w:rsidRPr="00973BBB">
        <w:rPr>
          <w:sz w:val="16"/>
          <w:szCs w:val="16"/>
        </w:rPr>
        <w:t xml:space="preserve">* </w:t>
      </w:r>
      <w:r w:rsidRPr="00973BBB">
        <w:rPr>
          <w:sz w:val="18"/>
          <w:szCs w:val="18"/>
        </w:rPr>
        <w:t>Birden fazla ili kapsayan yatırımlar</w:t>
      </w:r>
    </w:p>
    <w:p w:rsidR="00DE6927" w:rsidRDefault="00DE6927" w:rsidP="00AE7077">
      <w:pPr>
        <w:jc w:val="both"/>
        <w:rPr>
          <w:sz w:val="18"/>
          <w:szCs w:val="18"/>
        </w:rPr>
      </w:pPr>
    </w:p>
    <w:p w:rsidR="00AE7077" w:rsidRPr="006042CA" w:rsidRDefault="00AE7077" w:rsidP="00AE7077">
      <w:pPr>
        <w:jc w:val="both"/>
        <w:rPr>
          <w:b/>
          <w:i/>
          <w:color w:val="FF0000"/>
        </w:rPr>
      </w:pPr>
      <w:r w:rsidRPr="00C84FE0">
        <w:rPr>
          <w:b/>
          <w:i/>
        </w:rPr>
        <w:t>2.3. Ocak-</w:t>
      </w:r>
      <w:r w:rsidR="00071045">
        <w:rPr>
          <w:b/>
          <w:i/>
        </w:rPr>
        <w:t>Nisan</w:t>
      </w:r>
      <w:r>
        <w:rPr>
          <w:b/>
          <w:i/>
        </w:rPr>
        <w:t xml:space="preserve"> </w:t>
      </w:r>
      <w:r w:rsidRPr="00C84FE0">
        <w:rPr>
          <w:b/>
          <w:i/>
        </w:rPr>
        <w:t xml:space="preserve">Dönemi Yatırım Teşvik Belgelerinin </w:t>
      </w:r>
      <w:r>
        <w:rPr>
          <w:b/>
          <w:i/>
        </w:rPr>
        <w:t>Yatırım Cinslerine</w:t>
      </w:r>
      <w:r w:rsidRPr="00C84FE0">
        <w:rPr>
          <w:b/>
          <w:i/>
        </w:rPr>
        <w:t xml:space="preserve"> Göre Dağılımı</w:t>
      </w:r>
    </w:p>
    <w:p w:rsidR="00AE7077" w:rsidRDefault="00AE7077" w:rsidP="00AE7077">
      <w:pPr>
        <w:ind w:firstLine="708"/>
        <w:jc w:val="both"/>
      </w:pPr>
    </w:p>
    <w:p w:rsidR="00DE6927" w:rsidRDefault="00605E3C" w:rsidP="00DE6927">
      <w:pPr>
        <w:ind w:firstLine="708"/>
        <w:jc w:val="both"/>
      </w:pPr>
      <w:r>
        <w:t>2023</w:t>
      </w:r>
      <w:r w:rsidR="00AE7077" w:rsidRPr="008E4E7C">
        <w:t xml:space="preserve"> yılı Ocak-</w:t>
      </w:r>
      <w:r w:rsidR="00071045">
        <w:t>Nisan</w:t>
      </w:r>
      <w:r w:rsidR="00AE7077" w:rsidRPr="008E4E7C">
        <w:t xml:space="preserve"> döneminde düzenlenen </w:t>
      </w:r>
      <w:r w:rsidR="005A3C81">
        <w:t>5</w:t>
      </w:r>
      <w:r w:rsidR="00784115">
        <w:t>.</w:t>
      </w:r>
      <w:r w:rsidR="005A3C81">
        <w:t>404</w:t>
      </w:r>
      <w:r w:rsidR="007741E7">
        <w:t xml:space="preserve"> </w:t>
      </w:r>
      <w:r w:rsidR="00AE7077" w:rsidRPr="008E4E7C">
        <w:t xml:space="preserve">adet belgenin </w:t>
      </w:r>
      <w:r w:rsidR="005A3C81">
        <w:t>3</w:t>
      </w:r>
      <w:r w:rsidR="00784115">
        <w:t>.</w:t>
      </w:r>
      <w:r w:rsidR="005A3C81">
        <w:t>44</w:t>
      </w:r>
      <w:r w:rsidR="00784115">
        <w:t>4</w:t>
      </w:r>
      <w:r w:rsidR="00AE7077" w:rsidRPr="008E4E7C">
        <w:t xml:space="preserve"> adedi komple yeni yatırım, </w:t>
      </w:r>
      <w:r w:rsidR="00784115">
        <w:t>1.</w:t>
      </w:r>
      <w:r w:rsidR="005A3C81">
        <w:t>632</w:t>
      </w:r>
      <w:r w:rsidR="00AE7077" w:rsidRPr="008E4E7C">
        <w:t xml:space="preserve"> adedi tevsi, </w:t>
      </w:r>
      <w:r w:rsidR="005A3C81">
        <w:t>328</w:t>
      </w:r>
      <w:r w:rsidR="00AE7077" w:rsidRPr="008E4E7C">
        <w:t xml:space="preserve"> adedi de diğer mahiyetlerdeki yatırımlardan oluşmaktadır. Ocak-</w:t>
      </w:r>
      <w:r w:rsidR="00071045">
        <w:t>Nisan</w:t>
      </w:r>
      <w:r w:rsidR="00AE7077" w:rsidRPr="008E4E7C">
        <w:t xml:space="preserve"> döneminde yatırım teşvik belgelerinde öngörülen </w:t>
      </w:r>
      <w:r w:rsidR="007D12B0">
        <w:t>2</w:t>
      </w:r>
      <w:r w:rsidR="005A3C81">
        <w:t>9</w:t>
      </w:r>
      <w:r w:rsidR="007D12B0">
        <w:t>1,</w:t>
      </w:r>
      <w:r w:rsidR="005A3C81">
        <w:t>3</w:t>
      </w:r>
      <w:r w:rsidR="00331D5D">
        <w:t xml:space="preserve"> </w:t>
      </w:r>
      <w:r w:rsidR="00AE7077" w:rsidRPr="008E4E7C">
        <w:t xml:space="preserve">milyar TL’lik toplam sabit yatırım tutarının </w:t>
      </w:r>
      <w:r w:rsidR="00B978D6">
        <w:t>1</w:t>
      </w:r>
      <w:r w:rsidR="005A3C81">
        <w:t>92</w:t>
      </w:r>
      <w:r w:rsidR="007D333D">
        <w:t>,</w:t>
      </w:r>
      <w:r w:rsidR="00206927">
        <w:t>7</w:t>
      </w:r>
      <w:r w:rsidR="007D333D">
        <w:t xml:space="preserve"> </w:t>
      </w:r>
      <w:r w:rsidR="00AE7077" w:rsidRPr="008E4E7C">
        <w:t xml:space="preserve">milyar TL’si komple yeni yatırım, </w:t>
      </w:r>
      <w:r w:rsidR="005A3C81">
        <w:t>80</w:t>
      </w:r>
      <w:r w:rsidR="007D333D">
        <w:t>,</w:t>
      </w:r>
      <w:r w:rsidR="005A3C81">
        <w:t>1</w:t>
      </w:r>
      <w:r w:rsidR="00AE7077" w:rsidRPr="008E4E7C">
        <w:t xml:space="preserve"> milyar TL’si tevsi ve </w:t>
      </w:r>
      <w:r w:rsidR="007D12B0">
        <w:t>1</w:t>
      </w:r>
      <w:r w:rsidR="005A3C81">
        <w:t>8</w:t>
      </w:r>
      <w:r w:rsidR="007D12B0">
        <w:t>,</w:t>
      </w:r>
      <w:r w:rsidR="005A3C81">
        <w:t>5</w:t>
      </w:r>
      <w:r w:rsidR="00AE7077" w:rsidRPr="008E4E7C">
        <w:t xml:space="preserve"> milyar TL’si ise diğer mahiyetlerdeki yatırımlardan oluşmaktadır.</w:t>
      </w:r>
    </w:p>
    <w:p w:rsidR="00AE7077" w:rsidRDefault="00DE6927" w:rsidP="00DE6927">
      <w:pPr>
        <w:ind w:firstLine="708"/>
        <w:jc w:val="both"/>
      </w:pPr>
      <w:r>
        <w:t xml:space="preserve"> </w:t>
      </w:r>
    </w:p>
    <w:p w:rsidR="0007438B" w:rsidRDefault="0007438B" w:rsidP="0007438B">
      <w:pPr>
        <w:jc w:val="both"/>
      </w:pPr>
      <w:r>
        <w:t xml:space="preserve">Tablo 10: </w:t>
      </w:r>
      <w:r w:rsidRPr="0007438B">
        <w:t>Ocak-</w:t>
      </w:r>
      <w:r w:rsidR="00071045">
        <w:t>Nisan</w:t>
      </w:r>
      <w:r w:rsidRPr="0007438B">
        <w:t xml:space="preserve"> Dönemi Yatırım Teşvik Belgelerinin Yatırım Cinslerine Göre Dağılımı</w:t>
      </w:r>
    </w:p>
    <w:tbl>
      <w:tblPr>
        <w:tblW w:w="9216" w:type="dxa"/>
        <w:tblCellMar>
          <w:left w:w="70" w:type="dxa"/>
          <w:right w:w="70" w:type="dxa"/>
        </w:tblCellMar>
        <w:tblLook w:val="04A0" w:firstRow="1" w:lastRow="0" w:firstColumn="1" w:lastColumn="0" w:noHBand="0" w:noVBand="1"/>
      </w:tblPr>
      <w:tblGrid>
        <w:gridCol w:w="1024"/>
        <w:gridCol w:w="1024"/>
        <w:gridCol w:w="1024"/>
        <w:gridCol w:w="1024"/>
        <w:gridCol w:w="1024"/>
        <w:gridCol w:w="1024"/>
        <w:gridCol w:w="1024"/>
        <w:gridCol w:w="1024"/>
        <w:gridCol w:w="1024"/>
      </w:tblGrid>
      <w:tr w:rsidR="00E434F7" w:rsidRPr="00E434F7" w:rsidTr="00E434F7">
        <w:trPr>
          <w:trHeight w:val="303"/>
        </w:trPr>
        <w:tc>
          <w:tcPr>
            <w:tcW w:w="1024" w:type="dxa"/>
            <w:vMerge w:val="restart"/>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4"/>
                <w:szCs w:val="14"/>
              </w:rPr>
            </w:pPr>
            <w:r w:rsidRPr="00E434F7">
              <w:rPr>
                <w:color w:val="000096"/>
                <w:sz w:val="14"/>
                <w:szCs w:val="14"/>
              </w:rPr>
              <w:t> </w:t>
            </w:r>
          </w:p>
        </w:tc>
        <w:tc>
          <w:tcPr>
            <w:tcW w:w="2048"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 xml:space="preserve">Komple Yeni Yatırım </w:t>
            </w:r>
          </w:p>
        </w:tc>
        <w:tc>
          <w:tcPr>
            <w:tcW w:w="2048"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Tevsi</w:t>
            </w:r>
          </w:p>
        </w:tc>
        <w:tc>
          <w:tcPr>
            <w:tcW w:w="2048"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Diğer*</w:t>
            </w:r>
          </w:p>
        </w:tc>
        <w:tc>
          <w:tcPr>
            <w:tcW w:w="2048" w:type="dxa"/>
            <w:gridSpan w:val="2"/>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Toplam</w:t>
            </w:r>
          </w:p>
        </w:tc>
      </w:tr>
      <w:tr w:rsidR="00E434F7" w:rsidRPr="00E434F7" w:rsidTr="00E434F7">
        <w:trPr>
          <w:trHeight w:val="303"/>
        </w:trPr>
        <w:tc>
          <w:tcPr>
            <w:tcW w:w="1024" w:type="dxa"/>
            <w:vMerge/>
            <w:tcBorders>
              <w:top w:val="nil"/>
              <w:left w:val="nil"/>
              <w:bottom w:val="nil"/>
              <w:right w:val="single" w:sz="8" w:space="0" w:color="auto"/>
            </w:tcBorders>
            <w:vAlign w:val="center"/>
            <w:hideMark/>
          </w:tcPr>
          <w:p w:rsidR="00E434F7" w:rsidRPr="00E434F7" w:rsidRDefault="00E434F7" w:rsidP="00E434F7">
            <w:pPr>
              <w:rPr>
                <w:color w:val="000096"/>
                <w:sz w:val="14"/>
                <w:szCs w:val="14"/>
              </w:rPr>
            </w:pPr>
          </w:p>
        </w:tc>
        <w:tc>
          <w:tcPr>
            <w:tcW w:w="1024"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Belge Adedi</w:t>
            </w: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Sabit Yatırım</w:t>
            </w:r>
          </w:p>
        </w:tc>
        <w:tc>
          <w:tcPr>
            <w:tcW w:w="1024"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Belge Adedi</w:t>
            </w: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 xml:space="preserve">Sabit Yatırım </w:t>
            </w:r>
          </w:p>
        </w:tc>
        <w:tc>
          <w:tcPr>
            <w:tcW w:w="1024"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Belge Adedi</w:t>
            </w: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 xml:space="preserve">Sabit Yatırım </w:t>
            </w:r>
          </w:p>
        </w:tc>
        <w:tc>
          <w:tcPr>
            <w:tcW w:w="1024"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Belge Adedi</w:t>
            </w:r>
          </w:p>
        </w:tc>
        <w:tc>
          <w:tcPr>
            <w:tcW w:w="1024"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 xml:space="preserve">Sabit Yatırım </w:t>
            </w:r>
          </w:p>
        </w:tc>
      </w:tr>
      <w:tr w:rsidR="00E434F7" w:rsidRPr="00E434F7" w:rsidTr="00E434F7">
        <w:trPr>
          <w:trHeight w:val="303"/>
        </w:trPr>
        <w:tc>
          <w:tcPr>
            <w:tcW w:w="1024" w:type="dxa"/>
            <w:vMerge/>
            <w:tcBorders>
              <w:top w:val="nil"/>
              <w:left w:val="nil"/>
              <w:bottom w:val="nil"/>
              <w:right w:val="single" w:sz="8" w:space="0" w:color="auto"/>
            </w:tcBorders>
            <w:vAlign w:val="center"/>
            <w:hideMark/>
          </w:tcPr>
          <w:p w:rsidR="00E434F7" w:rsidRPr="00E434F7" w:rsidRDefault="00E434F7" w:rsidP="00E434F7">
            <w:pPr>
              <w:rPr>
                <w:color w:val="000096"/>
                <w:sz w:val="14"/>
                <w:szCs w:val="14"/>
              </w:rPr>
            </w:pPr>
          </w:p>
        </w:tc>
        <w:tc>
          <w:tcPr>
            <w:tcW w:w="1024" w:type="dxa"/>
            <w:vMerge/>
            <w:tcBorders>
              <w:top w:val="nil"/>
              <w:left w:val="single" w:sz="8" w:space="0" w:color="auto"/>
              <w:bottom w:val="nil"/>
              <w:right w:val="nil"/>
            </w:tcBorders>
            <w:vAlign w:val="center"/>
            <w:hideMark/>
          </w:tcPr>
          <w:p w:rsidR="00E434F7" w:rsidRPr="003D4306" w:rsidRDefault="00E434F7" w:rsidP="00E434F7">
            <w:pPr>
              <w:rPr>
                <w:b/>
                <w:color w:val="000096"/>
                <w:sz w:val="16"/>
                <w:szCs w:val="16"/>
              </w:rPr>
            </w:pP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(milyon TL)</w:t>
            </w:r>
          </w:p>
        </w:tc>
        <w:tc>
          <w:tcPr>
            <w:tcW w:w="1024" w:type="dxa"/>
            <w:vMerge/>
            <w:tcBorders>
              <w:top w:val="nil"/>
              <w:left w:val="single" w:sz="8" w:space="0" w:color="auto"/>
              <w:bottom w:val="nil"/>
              <w:right w:val="nil"/>
            </w:tcBorders>
            <w:vAlign w:val="center"/>
            <w:hideMark/>
          </w:tcPr>
          <w:p w:rsidR="00E434F7" w:rsidRPr="003D4306" w:rsidRDefault="00E434F7" w:rsidP="00E434F7">
            <w:pPr>
              <w:rPr>
                <w:b/>
                <w:color w:val="000096"/>
                <w:sz w:val="16"/>
                <w:szCs w:val="16"/>
              </w:rPr>
            </w:pP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(milyon TL)</w:t>
            </w:r>
          </w:p>
        </w:tc>
        <w:tc>
          <w:tcPr>
            <w:tcW w:w="1024" w:type="dxa"/>
            <w:vMerge/>
            <w:tcBorders>
              <w:top w:val="nil"/>
              <w:left w:val="single" w:sz="8" w:space="0" w:color="auto"/>
              <w:bottom w:val="nil"/>
              <w:right w:val="nil"/>
            </w:tcBorders>
            <w:vAlign w:val="center"/>
            <w:hideMark/>
          </w:tcPr>
          <w:p w:rsidR="00E434F7" w:rsidRPr="003D4306" w:rsidRDefault="00E434F7" w:rsidP="00E434F7">
            <w:pPr>
              <w:rPr>
                <w:b/>
                <w:color w:val="000096"/>
                <w:sz w:val="16"/>
                <w:szCs w:val="16"/>
              </w:rPr>
            </w:pP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(milyon TL)</w:t>
            </w:r>
          </w:p>
        </w:tc>
        <w:tc>
          <w:tcPr>
            <w:tcW w:w="1024" w:type="dxa"/>
            <w:vMerge/>
            <w:tcBorders>
              <w:top w:val="nil"/>
              <w:left w:val="single" w:sz="8" w:space="0" w:color="auto"/>
              <w:bottom w:val="nil"/>
              <w:right w:val="nil"/>
            </w:tcBorders>
            <w:vAlign w:val="center"/>
            <w:hideMark/>
          </w:tcPr>
          <w:p w:rsidR="00E434F7" w:rsidRPr="003D4306" w:rsidRDefault="00E434F7" w:rsidP="00E434F7">
            <w:pPr>
              <w:rPr>
                <w:b/>
                <w:color w:val="000096"/>
                <w:sz w:val="16"/>
                <w:szCs w:val="16"/>
              </w:rPr>
            </w:pPr>
          </w:p>
        </w:tc>
        <w:tc>
          <w:tcPr>
            <w:tcW w:w="1024"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(milyon TL)</w:t>
            </w:r>
          </w:p>
        </w:tc>
      </w:tr>
      <w:tr w:rsidR="005A3C81" w:rsidRPr="00E434F7" w:rsidTr="00D13B0C">
        <w:trPr>
          <w:trHeight w:val="303"/>
        </w:trPr>
        <w:tc>
          <w:tcPr>
            <w:tcW w:w="1024" w:type="dxa"/>
            <w:tcBorders>
              <w:top w:val="nil"/>
              <w:left w:val="nil"/>
              <w:bottom w:val="nil"/>
              <w:right w:val="single" w:sz="8" w:space="0" w:color="auto"/>
            </w:tcBorders>
            <w:shd w:val="clear" w:color="000000" w:fill="FFE5E5"/>
            <w:hideMark/>
          </w:tcPr>
          <w:p w:rsidR="005A3C81" w:rsidRPr="002154F1" w:rsidRDefault="005A3C81" w:rsidP="005A3C81">
            <w:pPr>
              <w:jc w:val="center"/>
              <w:rPr>
                <w:b/>
                <w:color w:val="000096"/>
                <w:sz w:val="18"/>
                <w:szCs w:val="18"/>
              </w:rPr>
            </w:pPr>
            <w:r w:rsidRPr="002154F1">
              <w:rPr>
                <w:b/>
                <w:color w:val="000096"/>
                <w:sz w:val="18"/>
                <w:szCs w:val="18"/>
              </w:rPr>
              <w:t>2019</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849</w:t>
            </w:r>
          </w:p>
        </w:tc>
        <w:tc>
          <w:tcPr>
            <w:tcW w:w="1024" w:type="dxa"/>
            <w:tcBorders>
              <w:top w:val="nil"/>
              <w:left w:val="nil"/>
              <w:bottom w:val="nil"/>
              <w:right w:val="single" w:sz="8" w:space="0" w:color="auto"/>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32.049</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455</w:t>
            </w:r>
          </w:p>
        </w:tc>
        <w:tc>
          <w:tcPr>
            <w:tcW w:w="1024" w:type="dxa"/>
            <w:tcBorders>
              <w:top w:val="nil"/>
              <w:left w:val="nil"/>
              <w:bottom w:val="nil"/>
              <w:right w:val="single" w:sz="8" w:space="0" w:color="auto"/>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34.076</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153</w:t>
            </w:r>
          </w:p>
        </w:tc>
        <w:tc>
          <w:tcPr>
            <w:tcW w:w="1024" w:type="dxa"/>
            <w:tcBorders>
              <w:top w:val="nil"/>
              <w:left w:val="nil"/>
              <w:bottom w:val="nil"/>
              <w:right w:val="single" w:sz="8" w:space="0" w:color="auto"/>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16.833</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1.457</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82.958</w:t>
            </w:r>
          </w:p>
        </w:tc>
      </w:tr>
      <w:tr w:rsidR="005A3C81" w:rsidRPr="00E434F7" w:rsidTr="00D13B0C">
        <w:trPr>
          <w:trHeight w:val="303"/>
        </w:trPr>
        <w:tc>
          <w:tcPr>
            <w:tcW w:w="1024" w:type="dxa"/>
            <w:tcBorders>
              <w:top w:val="nil"/>
              <w:left w:val="nil"/>
              <w:bottom w:val="nil"/>
              <w:right w:val="single" w:sz="8" w:space="0" w:color="auto"/>
            </w:tcBorders>
            <w:shd w:val="clear" w:color="000000" w:fill="CCECFF"/>
            <w:hideMark/>
          </w:tcPr>
          <w:p w:rsidR="005A3C81" w:rsidRPr="002154F1" w:rsidRDefault="005A3C81" w:rsidP="005A3C81">
            <w:pPr>
              <w:jc w:val="center"/>
              <w:rPr>
                <w:b/>
                <w:color w:val="000096"/>
                <w:sz w:val="18"/>
                <w:szCs w:val="18"/>
              </w:rPr>
            </w:pPr>
            <w:r w:rsidRPr="002154F1">
              <w:rPr>
                <w:b/>
                <w:color w:val="000096"/>
                <w:sz w:val="18"/>
                <w:szCs w:val="18"/>
              </w:rPr>
              <w:t>2020</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1.567</w:t>
            </w:r>
          </w:p>
        </w:tc>
        <w:tc>
          <w:tcPr>
            <w:tcW w:w="1024" w:type="dxa"/>
            <w:tcBorders>
              <w:top w:val="nil"/>
              <w:left w:val="nil"/>
              <w:bottom w:val="nil"/>
              <w:right w:val="single" w:sz="8" w:space="0" w:color="auto"/>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57.681</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904</w:t>
            </w:r>
          </w:p>
        </w:tc>
        <w:tc>
          <w:tcPr>
            <w:tcW w:w="1024" w:type="dxa"/>
            <w:tcBorders>
              <w:top w:val="nil"/>
              <w:left w:val="nil"/>
              <w:bottom w:val="nil"/>
              <w:right w:val="single" w:sz="8" w:space="0" w:color="auto"/>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50.970</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233</w:t>
            </w:r>
          </w:p>
        </w:tc>
        <w:tc>
          <w:tcPr>
            <w:tcW w:w="1024" w:type="dxa"/>
            <w:tcBorders>
              <w:top w:val="nil"/>
              <w:left w:val="nil"/>
              <w:bottom w:val="nil"/>
              <w:right w:val="single" w:sz="8" w:space="0" w:color="auto"/>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11.370</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2.704</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120.020</w:t>
            </w:r>
          </w:p>
        </w:tc>
      </w:tr>
      <w:tr w:rsidR="005A3C81" w:rsidRPr="00E434F7" w:rsidTr="00D13B0C">
        <w:trPr>
          <w:trHeight w:val="303"/>
        </w:trPr>
        <w:tc>
          <w:tcPr>
            <w:tcW w:w="1024" w:type="dxa"/>
            <w:tcBorders>
              <w:top w:val="nil"/>
              <w:left w:val="nil"/>
              <w:bottom w:val="nil"/>
              <w:right w:val="single" w:sz="8" w:space="0" w:color="auto"/>
            </w:tcBorders>
            <w:shd w:val="clear" w:color="000000" w:fill="FFE5E5"/>
            <w:hideMark/>
          </w:tcPr>
          <w:p w:rsidR="005A3C81" w:rsidRPr="002154F1" w:rsidRDefault="005A3C81" w:rsidP="005A3C81">
            <w:pPr>
              <w:jc w:val="center"/>
              <w:rPr>
                <w:b/>
                <w:color w:val="000096"/>
                <w:sz w:val="18"/>
                <w:szCs w:val="18"/>
              </w:rPr>
            </w:pPr>
            <w:r w:rsidRPr="002154F1">
              <w:rPr>
                <w:b/>
                <w:color w:val="000096"/>
                <w:sz w:val="18"/>
                <w:szCs w:val="18"/>
              </w:rPr>
              <w:t>2021</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2.279</w:t>
            </w:r>
          </w:p>
        </w:tc>
        <w:tc>
          <w:tcPr>
            <w:tcW w:w="1024" w:type="dxa"/>
            <w:tcBorders>
              <w:top w:val="nil"/>
              <w:left w:val="nil"/>
              <w:bottom w:val="nil"/>
              <w:right w:val="single" w:sz="8" w:space="0" w:color="auto"/>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76.463</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1.642</w:t>
            </w:r>
          </w:p>
        </w:tc>
        <w:tc>
          <w:tcPr>
            <w:tcW w:w="1024" w:type="dxa"/>
            <w:tcBorders>
              <w:top w:val="nil"/>
              <w:left w:val="nil"/>
              <w:bottom w:val="nil"/>
              <w:right w:val="single" w:sz="8" w:space="0" w:color="auto"/>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53.429</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307</w:t>
            </w:r>
          </w:p>
        </w:tc>
        <w:tc>
          <w:tcPr>
            <w:tcW w:w="1024" w:type="dxa"/>
            <w:tcBorders>
              <w:top w:val="nil"/>
              <w:left w:val="nil"/>
              <w:bottom w:val="nil"/>
              <w:right w:val="single" w:sz="8" w:space="0" w:color="auto"/>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12.537</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4.228</w:t>
            </w:r>
          </w:p>
        </w:tc>
        <w:tc>
          <w:tcPr>
            <w:tcW w:w="1024" w:type="dxa"/>
            <w:tcBorders>
              <w:top w:val="nil"/>
              <w:left w:val="nil"/>
              <w:bottom w:val="nil"/>
              <w:right w:val="nil"/>
            </w:tcBorders>
            <w:shd w:val="clear" w:color="000000" w:fill="FFE5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142.429</w:t>
            </w:r>
          </w:p>
        </w:tc>
      </w:tr>
      <w:tr w:rsidR="005A3C81" w:rsidRPr="00E434F7" w:rsidTr="00D13B0C">
        <w:trPr>
          <w:trHeight w:val="303"/>
        </w:trPr>
        <w:tc>
          <w:tcPr>
            <w:tcW w:w="1024" w:type="dxa"/>
            <w:tcBorders>
              <w:top w:val="nil"/>
              <w:left w:val="nil"/>
              <w:bottom w:val="nil"/>
              <w:right w:val="single" w:sz="8" w:space="0" w:color="auto"/>
            </w:tcBorders>
            <w:shd w:val="clear" w:color="000000" w:fill="CCECFF"/>
            <w:hideMark/>
          </w:tcPr>
          <w:p w:rsidR="005A3C81" w:rsidRPr="002154F1" w:rsidRDefault="005A3C81" w:rsidP="005A3C81">
            <w:pPr>
              <w:jc w:val="center"/>
              <w:rPr>
                <w:b/>
                <w:color w:val="000096"/>
                <w:sz w:val="18"/>
                <w:szCs w:val="18"/>
              </w:rPr>
            </w:pPr>
            <w:r w:rsidRPr="002154F1">
              <w:rPr>
                <w:b/>
                <w:color w:val="000096"/>
                <w:sz w:val="18"/>
                <w:szCs w:val="18"/>
              </w:rPr>
              <w:t>2022</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2.002</w:t>
            </w:r>
          </w:p>
        </w:tc>
        <w:tc>
          <w:tcPr>
            <w:tcW w:w="1024" w:type="dxa"/>
            <w:tcBorders>
              <w:top w:val="nil"/>
              <w:left w:val="nil"/>
              <w:bottom w:val="nil"/>
              <w:right w:val="single" w:sz="8" w:space="0" w:color="auto"/>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88.712</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1.113</w:t>
            </w:r>
          </w:p>
        </w:tc>
        <w:tc>
          <w:tcPr>
            <w:tcW w:w="1024" w:type="dxa"/>
            <w:tcBorders>
              <w:top w:val="nil"/>
              <w:left w:val="nil"/>
              <w:bottom w:val="nil"/>
              <w:right w:val="single" w:sz="8" w:space="0" w:color="auto"/>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65.158</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269</w:t>
            </w:r>
          </w:p>
        </w:tc>
        <w:tc>
          <w:tcPr>
            <w:tcW w:w="1024" w:type="dxa"/>
            <w:tcBorders>
              <w:top w:val="nil"/>
              <w:left w:val="nil"/>
              <w:bottom w:val="nil"/>
              <w:right w:val="single" w:sz="8" w:space="0" w:color="auto"/>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11.397</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3.384</w:t>
            </w:r>
          </w:p>
        </w:tc>
        <w:tc>
          <w:tcPr>
            <w:tcW w:w="1024" w:type="dxa"/>
            <w:tcBorders>
              <w:top w:val="nil"/>
              <w:left w:val="nil"/>
              <w:bottom w:val="nil"/>
              <w:right w:val="nil"/>
            </w:tcBorders>
            <w:shd w:val="clear" w:color="000000" w:fill="CCECFF"/>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165.267</w:t>
            </w:r>
          </w:p>
        </w:tc>
      </w:tr>
      <w:tr w:rsidR="005A3C81" w:rsidRPr="00E434F7" w:rsidTr="00D13B0C">
        <w:trPr>
          <w:trHeight w:val="303"/>
        </w:trPr>
        <w:tc>
          <w:tcPr>
            <w:tcW w:w="1024" w:type="dxa"/>
            <w:tcBorders>
              <w:top w:val="nil"/>
              <w:left w:val="nil"/>
              <w:bottom w:val="nil"/>
              <w:right w:val="single" w:sz="8" w:space="0" w:color="auto"/>
            </w:tcBorders>
            <w:shd w:val="clear" w:color="000000" w:fill="FFF2E5"/>
            <w:hideMark/>
          </w:tcPr>
          <w:p w:rsidR="005A3C81" w:rsidRPr="002154F1" w:rsidRDefault="005A3C81" w:rsidP="005A3C81">
            <w:pPr>
              <w:jc w:val="center"/>
              <w:rPr>
                <w:b/>
                <w:color w:val="000096"/>
                <w:sz w:val="18"/>
                <w:szCs w:val="18"/>
              </w:rPr>
            </w:pPr>
            <w:r w:rsidRPr="002154F1">
              <w:rPr>
                <w:b/>
                <w:color w:val="000096"/>
                <w:sz w:val="18"/>
                <w:szCs w:val="18"/>
              </w:rPr>
              <w:t>2023</w:t>
            </w:r>
          </w:p>
        </w:tc>
        <w:tc>
          <w:tcPr>
            <w:tcW w:w="1024" w:type="dxa"/>
            <w:tcBorders>
              <w:top w:val="nil"/>
              <w:left w:val="nil"/>
              <w:bottom w:val="nil"/>
              <w:right w:val="nil"/>
            </w:tcBorders>
            <w:shd w:val="clear" w:color="000000" w:fill="FFF2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3.444</w:t>
            </w:r>
          </w:p>
        </w:tc>
        <w:tc>
          <w:tcPr>
            <w:tcW w:w="1024" w:type="dxa"/>
            <w:tcBorders>
              <w:top w:val="nil"/>
              <w:left w:val="nil"/>
              <w:bottom w:val="nil"/>
              <w:right w:val="single" w:sz="8" w:space="0" w:color="auto"/>
            </w:tcBorders>
            <w:shd w:val="clear" w:color="000000" w:fill="FFF2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192.717</w:t>
            </w:r>
          </w:p>
        </w:tc>
        <w:tc>
          <w:tcPr>
            <w:tcW w:w="1024" w:type="dxa"/>
            <w:tcBorders>
              <w:top w:val="nil"/>
              <w:left w:val="nil"/>
              <w:bottom w:val="nil"/>
              <w:right w:val="nil"/>
            </w:tcBorders>
            <w:shd w:val="clear" w:color="000000" w:fill="FFF2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1.632</w:t>
            </w:r>
          </w:p>
        </w:tc>
        <w:tc>
          <w:tcPr>
            <w:tcW w:w="1024" w:type="dxa"/>
            <w:tcBorders>
              <w:top w:val="nil"/>
              <w:left w:val="nil"/>
              <w:bottom w:val="nil"/>
              <w:right w:val="single" w:sz="8" w:space="0" w:color="auto"/>
            </w:tcBorders>
            <w:shd w:val="clear" w:color="000000" w:fill="FFF2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80.113</w:t>
            </w:r>
          </w:p>
        </w:tc>
        <w:tc>
          <w:tcPr>
            <w:tcW w:w="1024" w:type="dxa"/>
            <w:tcBorders>
              <w:top w:val="nil"/>
              <w:left w:val="nil"/>
              <w:bottom w:val="nil"/>
              <w:right w:val="nil"/>
            </w:tcBorders>
            <w:shd w:val="clear" w:color="000000" w:fill="FFF2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328</w:t>
            </w:r>
          </w:p>
        </w:tc>
        <w:tc>
          <w:tcPr>
            <w:tcW w:w="1024" w:type="dxa"/>
            <w:tcBorders>
              <w:top w:val="nil"/>
              <w:left w:val="nil"/>
              <w:bottom w:val="nil"/>
              <w:right w:val="single" w:sz="8" w:space="0" w:color="auto"/>
            </w:tcBorders>
            <w:shd w:val="clear" w:color="000000" w:fill="FFF2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18.440</w:t>
            </w:r>
          </w:p>
        </w:tc>
        <w:tc>
          <w:tcPr>
            <w:tcW w:w="1024" w:type="dxa"/>
            <w:tcBorders>
              <w:top w:val="nil"/>
              <w:left w:val="nil"/>
              <w:bottom w:val="nil"/>
              <w:right w:val="nil"/>
            </w:tcBorders>
            <w:shd w:val="clear" w:color="000000" w:fill="FFF2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5.404</w:t>
            </w:r>
          </w:p>
        </w:tc>
        <w:tc>
          <w:tcPr>
            <w:tcW w:w="1024" w:type="dxa"/>
            <w:tcBorders>
              <w:top w:val="nil"/>
              <w:left w:val="nil"/>
              <w:bottom w:val="nil"/>
              <w:right w:val="nil"/>
            </w:tcBorders>
            <w:shd w:val="clear" w:color="000000" w:fill="FFF2E5"/>
            <w:vAlign w:val="center"/>
            <w:hideMark/>
          </w:tcPr>
          <w:p w:rsidR="005A3C81" w:rsidRDefault="005A3C81" w:rsidP="005A3C81">
            <w:pPr>
              <w:jc w:val="right"/>
              <w:rPr>
                <w:rFonts w:ascii="Calibri" w:hAnsi="Calibri" w:cs="Calibri"/>
                <w:color w:val="000080"/>
                <w:sz w:val="22"/>
                <w:szCs w:val="22"/>
              </w:rPr>
            </w:pPr>
            <w:r>
              <w:rPr>
                <w:rFonts w:ascii="Calibri" w:hAnsi="Calibri" w:cs="Calibri"/>
                <w:color w:val="000080"/>
                <w:sz w:val="22"/>
                <w:szCs w:val="22"/>
              </w:rPr>
              <w:t>291.270</w:t>
            </w:r>
          </w:p>
        </w:tc>
      </w:tr>
    </w:tbl>
    <w:p w:rsidR="00AE7077" w:rsidRPr="001E6148" w:rsidRDefault="00AE7077" w:rsidP="00AE7077">
      <w:pPr>
        <w:rPr>
          <w:color w:val="000096"/>
          <w:sz w:val="18"/>
          <w:szCs w:val="18"/>
        </w:rPr>
      </w:pPr>
      <w:r>
        <w:rPr>
          <w:color w:val="000096"/>
          <w:sz w:val="18"/>
          <w:szCs w:val="18"/>
        </w:rPr>
        <w:t xml:space="preserve">   </w:t>
      </w:r>
      <w:r w:rsidRPr="00B634DC">
        <w:rPr>
          <w:color w:val="000096"/>
          <w:sz w:val="18"/>
          <w:szCs w:val="18"/>
        </w:rPr>
        <w:t xml:space="preserve">* Modernizasyon, Entegrasyon ve </w:t>
      </w:r>
      <w:r>
        <w:rPr>
          <w:color w:val="000096"/>
          <w:sz w:val="18"/>
          <w:szCs w:val="18"/>
        </w:rPr>
        <w:t>Ürün çeşitlendirme</w:t>
      </w:r>
      <w:r w:rsidRPr="00B634DC">
        <w:rPr>
          <w:color w:val="000096"/>
          <w:sz w:val="18"/>
          <w:szCs w:val="18"/>
        </w:rPr>
        <w:t xml:space="preserve"> yatırımları</w:t>
      </w:r>
    </w:p>
    <w:p w:rsidR="00AE7077" w:rsidRDefault="00AE7077" w:rsidP="00AE7077">
      <w:pPr>
        <w:jc w:val="both"/>
        <w:rPr>
          <w:b/>
          <w:i/>
        </w:rPr>
      </w:pPr>
    </w:p>
    <w:p w:rsidR="00AE7077" w:rsidRPr="00A814A0" w:rsidRDefault="00AE7077" w:rsidP="00AE7077">
      <w:pPr>
        <w:jc w:val="both"/>
        <w:rPr>
          <w:b/>
          <w:i/>
        </w:rPr>
      </w:pPr>
      <w:r w:rsidRPr="00236E5B">
        <w:rPr>
          <w:b/>
          <w:i/>
        </w:rPr>
        <w:t>2.4. Ocak-</w:t>
      </w:r>
      <w:r w:rsidR="00071045">
        <w:rPr>
          <w:b/>
          <w:i/>
        </w:rPr>
        <w:t>Nisan</w:t>
      </w:r>
      <w:r w:rsidRPr="00236E5B">
        <w:rPr>
          <w:b/>
          <w:i/>
        </w:rPr>
        <w:t xml:space="preserve"> Dönemi Yatırım Teşvik Belgelerinin Sektörlere Göre Dağılımı</w:t>
      </w:r>
    </w:p>
    <w:p w:rsidR="00AE7077" w:rsidRPr="009B4B00" w:rsidRDefault="00AE7077" w:rsidP="00AE7077">
      <w:pPr>
        <w:jc w:val="center"/>
        <w:rPr>
          <w:b/>
          <w:color w:val="000096"/>
          <w:sz w:val="16"/>
          <w:szCs w:val="16"/>
        </w:rPr>
      </w:pPr>
    </w:p>
    <w:p w:rsidR="005C4A6D" w:rsidRDefault="00AE7077" w:rsidP="00AE7077">
      <w:pPr>
        <w:ind w:firstLine="720"/>
        <w:jc w:val="both"/>
      </w:pPr>
      <w:r w:rsidRPr="0047198D">
        <w:t>Ocak-</w:t>
      </w:r>
      <w:r w:rsidR="00071045">
        <w:t>Nisan</w:t>
      </w:r>
      <w:r w:rsidRPr="0047198D">
        <w:t xml:space="preserve"> döneminde verilen yatırım teşvik belgelerinde öngörülen </w:t>
      </w:r>
      <w:r w:rsidR="00425104">
        <w:t>2</w:t>
      </w:r>
      <w:r w:rsidR="00AE58EB">
        <w:t>9</w:t>
      </w:r>
      <w:r w:rsidR="00425104">
        <w:t>1,</w:t>
      </w:r>
      <w:r w:rsidR="00AE58EB">
        <w:t>3</w:t>
      </w:r>
      <w:r w:rsidR="00331D5D">
        <w:t xml:space="preserve"> </w:t>
      </w:r>
      <w:r w:rsidRPr="0047198D">
        <w:t xml:space="preserve">milyar TL’lik toplam sabit yatırım tutarının </w:t>
      </w:r>
      <w:r w:rsidR="00AE58EB">
        <w:t>50</w:t>
      </w:r>
      <w:r w:rsidR="00E10203">
        <w:t>,</w:t>
      </w:r>
      <w:r w:rsidR="00AE58EB">
        <w:t>9</w:t>
      </w:r>
      <w:r w:rsidRPr="0047198D">
        <w:t xml:space="preserve"> milyar TL’si Enerji sektöründe, </w:t>
      </w:r>
      <w:r w:rsidR="00AE58EB">
        <w:t>6</w:t>
      </w:r>
      <w:r w:rsidR="00E10203">
        <w:t>3</w:t>
      </w:r>
      <w:r w:rsidR="00F66D55">
        <w:t>,</w:t>
      </w:r>
      <w:r w:rsidR="00AE58EB">
        <w:t>3</w:t>
      </w:r>
      <w:r w:rsidRPr="0047198D">
        <w:t xml:space="preserve"> milyar TL’si Hizmetler sektöründe, </w:t>
      </w:r>
      <w:r w:rsidR="00E10203">
        <w:t>16</w:t>
      </w:r>
      <w:r w:rsidR="00AE58EB">
        <w:t>6</w:t>
      </w:r>
      <w:r w:rsidRPr="0047198D">
        <w:t xml:space="preserve"> </w:t>
      </w:r>
      <w:bookmarkStart w:id="1" w:name="_Hlk30167631"/>
      <w:r w:rsidRPr="0047198D">
        <w:t>milyar TL’si İmalat sektöründe</w:t>
      </w:r>
      <w:bookmarkEnd w:id="1"/>
      <w:r w:rsidR="00CF10A1">
        <w:t>,</w:t>
      </w:r>
      <w:r w:rsidRPr="0047198D">
        <w:t xml:space="preserve"> </w:t>
      </w:r>
      <w:r w:rsidR="00AE58EB">
        <w:t>7</w:t>
      </w:r>
      <w:r w:rsidR="0022693E">
        <w:t>,</w:t>
      </w:r>
      <w:r w:rsidR="00AE58EB">
        <w:t>2</w:t>
      </w:r>
      <w:r w:rsidRPr="0047198D">
        <w:t xml:space="preserve"> mily</w:t>
      </w:r>
      <w:r w:rsidR="00725AC0">
        <w:t>ar</w:t>
      </w:r>
      <w:r w:rsidRPr="0047198D">
        <w:t xml:space="preserve"> TL’si Madencilik sektöründe ve </w:t>
      </w:r>
      <w:r w:rsidR="00E10203">
        <w:t>3</w:t>
      </w:r>
      <w:r w:rsidR="00A85735">
        <w:t>,</w:t>
      </w:r>
      <w:r w:rsidR="00AE58EB">
        <w:t>9</w:t>
      </w:r>
      <w:r w:rsidRPr="0047198D">
        <w:t xml:space="preserve"> mily</w:t>
      </w:r>
      <w:r w:rsidR="00C5113A">
        <w:t>ar</w:t>
      </w:r>
      <w:r w:rsidRPr="0047198D">
        <w:t xml:space="preserve"> TL’si </w:t>
      </w:r>
      <w:r w:rsidR="00811EBD" w:rsidRPr="00811EBD">
        <w:t xml:space="preserve">ise </w:t>
      </w:r>
      <w:r w:rsidRPr="0047198D">
        <w:t>Tarım sektöründedir.</w:t>
      </w:r>
    </w:p>
    <w:p w:rsidR="00A85735" w:rsidRPr="00A85735" w:rsidRDefault="00A85735" w:rsidP="00AE7077">
      <w:pPr>
        <w:ind w:firstLine="720"/>
        <w:jc w:val="both"/>
        <w:rPr>
          <w:sz w:val="16"/>
          <w:szCs w:val="16"/>
        </w:rPr>
      </w:pPr>
    </w:p>
    <w:p w:rsidR="00AE7077" w:rsidRDefault="0007438B" w:rsidP="0007438B">
      <w:pPr>
        <w:jc w:val="both"/>
      </w:pPr>
      <w:r>
        <w:t xml:space="preserve">Tablo 11: </w:t>
      </w:r>
      <w:r w:rsidRPr="0007438B">
        <w:t>Ocak-</w:t>
      </w:r>
      <w:r w:rsidR="00071045">
        <w:t>Nisan</w:t>
      </w:r>
      <w:r w:rsidRPr="0007438B">
        <w:t xml:space="preserve"> Dönemi Yatırım Teşvik Belgelerinin Sektörlere Göre Dağılımı</w:t>
      </w:r>
    </w:p>
    <w:tbl>
      <w:tblPr>
        <w:tblW w:w="9957" w:type="dxa"/>
        <w:tblCellMar>
          <w:left w:w="70" w:type="dxa"/>
          <w:right w:w="70" w:type="dxa"/>
        </w:tblCellMar>
        <w:tblLook w:val="04A0" w:firstRow="1" w:lastRow="0" w:firstColumn="1" w:lastColumn="0" w:noHBand="0" w:noVBand="1"/>
      </w:tblPr>
      <w:tblGrid>
        <w:gridCol w:w="500"/>
        <w:gridCol w:w="596"/>
        <w:gridCol w:w="698"/>
        <w:gridCol w:w="677"/>
        <w:gridCol w:w="498"/>
        <w:gridCol w:w="698"/>
        <w:gridCol w:w="698"/>
        <w:gridCol w:w="596"/>
        <w:gridCol w:w="799"/>
        <w:gridCol w:w="698"/>
        <w:gridCol w:w="498"/>
        <w:gridCol w:w="615"/>
        <w:gridCol w:w="677"/>
        <w:gridCol w:w="498"/>
        <w:gridCol w:w="615"/>
        <w:gridCol w:w="677"/>
      </w:tblGrid>
      <w:tr w:rsidR="00E434F7" w:rsidRPr="00E434F7" w:rsidTr="00AE58EB">
        <w:trPr>
          <w:trHeight w:val="284"/>
        </w:trPr>
        <w:tc>
          <w:tcPr>
            <w:tcW w:w="541" w:type="dxa"/>
            <w:vMerge w:val="restart"/>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8"/>
                <w:szCs w:val="18"/>
              </w:rPr>
            </w:pPr>
            <w:r w:rsidRPr="00E434F7">
              <w:rPr>
                <w:color w:val="000096"/>
                <w:sz w:val="18"/>
                <w:szCs w:val="18"/>
              </w:rPr>
              <w:t> </w:t>
            </w:r>
          </w:p>
        </w:tc>
        <w:tc>
          <w:tcPr>
            <w:tcW w:w="1872"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Enerji</w:t>
            </w:r>
          </w:p>
        </w:tc>
        <w:tc>
          <w:tcPr>
            <w:tcW w:w="1872"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Hizmetler</w:t>
            </w:r>
          </w:p>
        </w:tc>
        <w:tc>
          <w:tcPr>
            <w:tcW w:w="1980"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İmalat</w:t>
            </w:r>
          </w:p>
        </w:tc>
        <w:tc>
          <w:tcPr>
            <w:tcW w:w="1846" w:type="dxa"/>
            <w:gridSpan w:val="3"/>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Madencilik</w:t>
            </w:r>
          </w:p>
        </w:tc>
        <w:tc>
          <w:tcPr>
            <w:tcW w:w="1846" w:type="dxa"/>
            <w:gridSpan w:val="3"/>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Tarım</w:t>
            </w:r>
          </w:p>
        </w:tc>
      </w:tr>
      <w:tr w:rsidR="00E434F7" w:rsidRPr="00E434F7" w:rsidTr="00AE58EB">
        <w:trPr>
          <w:trHeight w:val="284"/>
        </w:trPr>
        <w:tc>
          <w:tcPr>
            <w:tcW w:w="541"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553"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42"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c>
          <w:tcPr>
            <w:tcW w:w="553"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42"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c>
          <w:tcPr>
            <w:tcW w:w="570"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733"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c>
          <w:tcPr>
            <w:tcW w:w="553"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16"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c>
          <w:tcPr>
            <w:tcW w:w="553"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16"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r>
      <w:tr w:rsidR="00E434F7" w:rsidRPr="00E434F7" w:rsidTr="00AE58EB">
        <w:trPr>
          <w:trHeight w:val="284"/>
        </w:trPr>
        <w:tc>
          <w:tcPr>
            <w:tcW w:w="541"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553"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42"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c>
          <w:tcPr>
            <w:tcW w:w="553"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42"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c>
          <w:tcPr>
            <w:tcW w:w="570"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733"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c>
          <w:tcPr>
            <w:tcW w:w="553"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16"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c>
          <w:tcPr>
            <w:tcW w:w="553"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16"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r>
      <w:tr w:rsidR="00AE58EB" w:rsidRPr="00E434F7" w:rsidTr="00AE58EB">
        <w:trPr>
          <w:trHeight w:val="284"/>
        </w:trPr>
        <w:tc>
          <w:tcPr>
            <w:tcW w:w="541" w:type="dxa"/>
            <w:tcBorders>
              <w:top w:val="nil"/>
              <w:left w:val="nil"/>
              <w:bottom w:val="nil"/>
              <w:right w:val="single" w:sz="8" w:space="0" w:color="auto"/>
            </w:tcBorders>
            <w:shd w:val="clear" w:color="000000" w:fill="FFE5E5"/>
            <w:hideMark/>
          </w:tcPr>
          <w:p w:rsidR="00AE58EB" w:rsidRPr="007137B3" w:rsidRDefault="00AE58EB" w:rsidP="00AE58EB">
            <w:pPr>
              <w:jc w:val="right"/>
              <w:rPr>
                <w:b/>
                <w:color w:val="000096"/>
                <w:sz w:val="18"/>
                <w:szCs w:val="18"/>
              </w:rPr>
            </w:pPr>
            <w:r w:rsidRPr="007137B3">
              <w:rPr>
                <w:b/>
                <w:color w:val="000096"/>
                <w:sz w:val="18"/>
                <w:szCs w:val="18"/>
              </w:rPr>
              <w:t>2019</w:t>
            </w:r>
          </w:p>
        </w:tc>
        <w:tc>
          <w:tcPr>
            <w:tcW w:w="55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101</w:t>
            </w:r>
          </w:p>
        </w:tc>
        <w:tc>
          <w:tcPr>
            <w:tcW w:w="642"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3.714</w:t>
            </w:r>
          </w:p>
        </w:tc>
        <w:tc>
          <w:tcPr>
            <w:tcW w:w="677" w:type="dxa"/>
            <w:tcBorders>
              <w:top w:val="nil"/>
              <w:left w:val="nil"/>
              <w:bottom w:val="nil"/>
              <w:right w:val="single" w:sz="8" w:space="0" w:color="auto"/>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784</w:t>
            </w:r>
          </w:p>
        </w:tc>
        <w:tc>
          <w:tcPr>
            <w:tcW w:w="55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345</w:t>
            </w:r>
          </w:p>
        </w:tc>
        <w:tc>
          <w:tcPr>
            <w:tcW w:w="642"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16.621</w:t>
            </w:r>
          </w:p>
        </w:tc>
        <w:tc>
          <w:tcPr>
            <w:tcW w:w="677" w:type="dxa"/>
            <w:tcBorders>
              <w:top w:val="nil"/>
              <w:left w:val="nil"/>
              <w:bottom w:val="nil"/>
              <w:right w:val="single" w:sz="8" w:space="0" w:color="auto"/>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15.956</w:t>
            </w:r>
          </w:p>
        </w:tc>
        <w:tc>
          <w:tcPr>
            <w:tcW w:w="570"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910</w:t>
            </w:r>
          </w:p>
        </w:tc>
        <w:tc>
          <w:tcPr>
            <w:tcW w:w="73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56.658</w:t>
            </w:r>
          </w:p>
        </w:tc>
        <w:tc>
          <w:tcPr>
            <w:tcW w:w="677" w:type="dxa"/>
            <w:tcBorders>
              <w:top w:val="nil"/>
              <w:left w:val="nil"/>
              <w:bottom w:val="nil"/>
              <w:right w:val="single" w:sz="8" w:space="0" w:color="auto"/>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36.346</w:t>
            </w:r>
          </w:p>
        </w:tc>
        <w:tc>
          <w:tcPr>
            <w:tcW w:w="55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40</w:t>
            </w:r>
          </w:p>
        </w:tc>
        <w:tc>
          <w:tcPr>
            <w:tcW w:w="616"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5.411</w:t>
            </w:r>
          </w:p>
        </w:tc>
        <w:tc>
          <w:tcPr>
            <w:tcW w:w="677" w:type="dxa"/>
            <w:tcBorders>
              <w:top w:val="nil"/>
              <w:left w:val="nil"/>
              <w:bottom w:val="nil"/>
              <w:right w:val="single" w:sz="8" w:space="0" w:color="auto"/>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3.287</w:t>
            </w:r>
          </w:p>
        </w:tc>
        <w:tc>
          <w:tcPr>
            <w:tcW w:w="55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61</w:t>
            </w:r>
          </w:p>
        </w:tc>
        <w:tc>
          <w:tcPr>
            <w:tcW w:w="616"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553</w:t>
            </w:r>
          </w:p>
        </w:tc>
        <w:tc>
          <w:tcPr>
            <w:tcW w:w="677"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975</w:t>
            </w:r>
          </w:p>
        </w:tc>
      </w:tr>
      <w:tr w:rsidR="00AE58EB" w:rsidRPr="00E434F7" w:rsidTr="00AE58EB">
        <w:trPr>
          <w:trHeight w:val="284"/>
        </w:trPr>
        <w:tc>
          <w:tcPr>
            <w:tcW w:w="541" w:type="dxa"/>
            <w:tcBorders>
              <w:top w:val="nil"/>
              <w:left w:val="nil"/>
              <w:bottom w:val="nil"/>
              <w:right w:val="single" w:sz="8" w:space="0" w:color="auto"/>
            </w:tcBorders>
            <w:shd w:val="clear" w:color="000000" w:fill="CCECFF"/>
            <w:hideMark/>
          </w:tcPr>
          <w:p w:rsidR="00AE58EB" w:rsidRPr="007137B3" w:rsidRDefault="00AE58EB" w:rsidP="00AE58EB">
            <w:pPr>
              <w:jc w:val="right"/>
              <w:rPr>
                <w:b/>
                <w:color w:val="000096"/>
                <w:sz w:val="18"/>
                <w:szCs w:val="18"/>
              </w:rPr>
            </w:pPr>
            <w:r w:rsidRPr="007137B3">
              <w:rPr>
                <w:b/>
                <w:color w:val="000096"/>
                <w:sz w:val="18"/>
                <w:szCs w:val="18"/>
              </w:rPr>
              <w:t>2020</w:t>
            </w:r>
          </w:p>
        </w:tc>
        <w:tc>
          <w:tcPr>
            <w:tcW w:w="55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136</w:t>
            </w:r>
          </w:p>
        </w:tc>
        <w:tc>
          <w:tcPr>
            <w:tcW w:w="642"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12.416</w:t>
            </w:r>
          </w:p>
        </w:tc>
        <w:tc>
          <w:tcPr>
            <w:tcW w:w="677" w:type="dxa"/>
            <w:tcBorders>
              <w:top w:val="nil"/>
              <w:left w:val="nil"/>
              <w:bottom w:val="nil"/>
              <w:right w:val="single" w:sz="8" w:space="0" w:color="auto"/>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2.061</w:t>
            </w:r>
          </w:p>
        </w:tc>
        <w:tc>
          <w:tcPr>
            <w:tcW w:w="55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450</w:t>
            </w:r>
          </w:p>
        </w:tc>
        <w:tc>
          <w:tcPr>
            <w:tcW w:w="642"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16.191</w:t>
            </w:r>
          </w:p>
        </w:tc>
        <w:tc>
          <w:tcPr>
            <w:tcW w:w="677" w:type="dxa"/>
            <w:tcBorders>
              <w:top w:val="nil"/>
              <w:left w:val="nil"/>
              <w:bottom w:val="nil"/>
              <w:right w:val="single" w:sz="8" w:space="0" w:color="auto"/>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12.554</w:t>
            </w:r>
          </w:p>
        </w:tc>
        <w:tc>
          <w:tcPr>
            <w:tcW w:w="570"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1.851</w:t>
            </w:r>
          </w:p>
        </w:tc>
        <w:tc>
          <w:tcPr>
            <w:tcW w:w="73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87.730</w:t>
            </w:r>
          </w:p>
        </w:tc>
        <w:tc>
          <w:tcPr>
            <w:tcW w:w="677" w:type="dxa"/>
            <w:tcBorders>
              <w:top w:val="nil"/>
              <w:left w:val="nil"/>
              <w:bottom w:val="nil"/>
              <w:right w:val="single" w:sz="8" w:space="0" w:color="auto"/>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68.977</w:t>
            </w:r>
          </w:p>
        </w:tc>
        <w:tc>
          <w:tcPr>
            <w:tcW w:w="55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44</w:t>
            </w:r>
          </w:p>
        </w:tc>
        <w:tc>
          <w:tcPr>
            <w:tcW w:w="616"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1.679</w:t>
            </w:r>
          </w:p>
        </w:tc>
        <w:tc>
          <w:tcPr>
            <w:tcW w:w="677" w:type="dxa"/>
            <w:tcBorders>
              <w:top w:val="nil"/>
              <w:left w:val="nil"/>
              <w:bottom w:val="nil"/>
              <w:right w:val="single" w:sz="8" w:space="0" w:color="auto"/>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1.013</w:t>
            </w:r>
          </w:p>
        </w:tc>
        <w:tc>
          <w:tcPr>
            <w:tcW w:w="55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223</w:t>
            </w:r>
          </w:p>
        </w:tc>
        <w:tc>
          <w:tcPr>
            <w:tcW w:w="616"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2.005</w:t>
            </w:r>
          </w:p>
        </w:tc>
        <w:tc>
          <w:tcPr>
            <w:tcW w:w="677"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2.952</w:t>
            </w:r>
          </w:p>
        </w:tc>
      </w:tr>
      <w:tr w:rsidR="00AE58EB" w:rsidRPr="00E434F7" w:rsidTr="00AE58EB">
        <w:trPr>
          <w:trHeight w:val="284"/>
        </w:trPr>
        <w:tc>
          <w:tcPr>
            <w:tcW w:w="541" w:type="dxa"/>
            <w:tcBorders>
              <w:top w:val="nil"/>
              <w:left w:val="nil"/>
              <w:bottom w:val="nil"/>
              <w:right w:val="single" w:sz="8" w:space="0" w:color="auto"/>
            </w:tcBorders>
            <w:shd w:val="clear" w:color="000000" w:fill="FFE5E5"/>
            <w:hideMark/>
          </w:tcPr>
          <w:p w:rsidR="00AE58EB" w:rsidRPr="007137B3" w:rsidRDefault="00AE58EB" w:rsidP="00AE58EB">
            <w:pPr>
              <w:jc w:val="right"/>
              <w:rPr>
                <w:b/>
                <w:color w:val="000096"/>
                <w:sz w:val="18"/>
                <w:szCs w:val="18"/>
              </w:rPr>
            </w:pPr>
            <w:r w:rsidRPr="007137B3">
              <w:rPr>
                <w:b/>
                <w:color w:val="000096"/>
                <w:sz w:val="18"/>
                <w:szCs w:val="18"/>
              </w:rPr>
              <w:t>2021</w:t>
            </w:r>
          </w:p>
        </w:tc>
        <w:tc>
          <w:tcPr>
            <w:tcW w:w="55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203</w:t>
            </w:r>
          </w:p>
        </w:tc>
        <w:tc>
          <w:tcPr>
            <w:tcW w:w="642"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7.515</w:t>
            </w:r>
          </w:p>
        </w:tc>
        <w:tc>
          <w:tcPr>
            <w:tcW w:w="677" w:type="dxa"/>
            <w:tcBorders>
              <w:top w:val="nil"/>
              <w:left w:val="nil"/>
              <w:bottom w:val="nil"/>
              <w:right w:val="single" w:sz="8" w:space="0" w:color="auto"/>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1.387</w:t>
            </w:r>
          </w:p>
        </w:tc>
        <w:tc>
          <w:tcPr>
            <w:tcW w:w="55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437</w:t>
            </w:r>
          </w:p>
        </w:tc>
        <w:tc>
          <w:tcPr>
            <w:tcW w:w="642"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31.225</w:t>
            </w:r>
          </w:p>
        </w:tc>
        <w:tc>
          <w:tcPr>
            <w:tcW w:w="677" w:type="dxa"/>
            <w:tcBorders>
              <w:top w:val="nil"/>
              <w:left w:val="nil"/>
              <w:bottom w:val="nil"/>
              <w:right w:val="single" w:sz="8" w:space="0" w:color="auto"/>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12.040</w:t>
            </w:r>
          </w:p>
        </w:tc>
        <w:tc>
          <w:tcPr>
            <w:tcW w:w="570"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3.158</w:t>
            </w:r>
          </w:p>
        </w:tc>
        <w:tc>
          <w:tcPr>
            <w:tcW w:w="73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95.689</w:t>
            </w:r>
          </w:p>
        </w:tc>
        <w:tc>
          <w:tcPr>
            <w:tcW w:w="677" w:type="dxa"/>
            <w:tcBorders>
              <w:top w:val="nil"/>
              <w:left w:val="nil"/>
              <w:bottom w:val="nil"/>
              <w:right w:val="single" w:sz="8" w:space="0" w:color="auto"/>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85.149</w:t>
            </w:r>
          </w:p>
        </w:tc>
        <w:tc>
          <w:tcPr>
            <w:tcW w:w="55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99</w:t>
            </w:r>
          </w:p>
        </w:tc>
        <w:tc>
          <w:tcPr>
            <w:tcW w:w="616"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5.617</w:t>
            </w:r>
          </w:p>
        </w:tc>
        <w:tc>
          <w:tcPr>
            <w:tcW w:w="677" w:type="dxa"/>
            <w:tcBorders>
              <w:top w:val="nil"/>
              <w:left w:val="nil"/>
              <w:bottom w:val="nil"/>
              <w:right w:val="single" w:sz="8" w:space="0" w:color="auto"/>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3.906</w:t>
            </w:r>
          </w:p>
        </w:tc>
        <w:tc>
          <w:tcPr>
            <w:tcW w:w="553"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331</w:t>
            </w:r>
          </w:p>
        </w:tc>
        <w:tc>
          <w:tcPr>
            <w:tcW w:w="616"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2.384</w:t>
            </w:r>
          </w:p>
        </w:tc>
        <w:tc>
          <w:tcPr>
            <w:tcW w:w="677" w:type="dxa"/>
            <w:tcBorders>
              <w:top w:val="nil"/>
              <w:left w:val="nil"/>
              <w:bottom w:val="nil"/>
              <w:right w:val="nil"/>
            </w:tcBorders>
            <w:shd w:val="clear" w:color="000000" w:fill="FFE5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3.161</w:t>
            </w:r>
          </w:p>
        </w:tc>
      </w:tr>
      <w:tr w:rsidR="00AE58EB" w:rsidRPr="00E434F7" w:rsidTr="00AE58EB">
        <w:trPr>
          <w:trHeight w:val="284"/>
        </w:trPr>
        <w:tc>
          <w:tcPr>
            <w:tcW w:w="541" w:type="dxa"/>
            <w:tcBorders>
              <w:top w:val="nil"/>
              <w:left w:val="nil"/>
              <w:bottom w:val="nil"/>
              <w:right w:val="single" w:sz="8" w:space="0" w:color="auto"/>
            </w:tcBorders>
            <w:shd w:val="clear" w:color="000000" w:fill="CCECFF"/>
            <w:hideMark/>
          </w:tcPr>
          <w:p w:rsidR="00AE58EB" w:rsidRPr="007137B3" w:rsidRDefault="00AE58EB" w:rsidP="00AE58EB">
            <w:pPr>
              <w:jc w:val="right"/>
              <w:rPr>
                <w:b/>
                <w:color w:val="000096"/>
                <w:sz w:val="18"/>
                <w:szCs w:val="18"/>
              </w:rPr>
            </w:pPr>
            <w:r w:rsidRPr="007137B3">
              <w:rPr>
                <w:b/>
                <w:color w:val="000096"/>
                <w:sz w:val="18"/>
                <w:szCs w:val="18"/>
              </w:rPr>
              <w:t>2022</w:t>
            </w:r>
          </w:p>
        </w:tc>
        <w:tc>
          <w:tcPr>
            <w:tcW w:w="55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440</w:t>
            </w:r>
          </w:p>
        </w:tc>
        <w:tc>
          <w:tcPr>
            <w:tcW w:w="642"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8.814</w:t>
            </w:r>
          </w:p>
        </w:tc>
        <w:tc>
          <w:tcPr>
            <w:tcW w:w="677" w:type="dxa"/>
            <w:tcBorders>
              <w:top w:val="nil"/>
              <w:left w:val="nil"/>
              <w:bottom w:val="nil"/>
              <w:right w:val="single" w:sz="8" w:space="0" w:color="auto"/>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1.022</w:t>
            </w:r>
          </w:p>
        </w:tc>
        <w:tc>
          <w:tcPr>
            <w:tcW w:w="55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354</w:t>
            </w:r>
          </w:p>
        </w:tc>
        <w:tc>
          <w:tcPr>
            <w:tcW w:w="642"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31.548</w:t>
            </w:r>
          </w:p>
        </w:tc>
        <w:tc>
          <w:tcPr>
            <w:tcW w:w="677" w:type="dxa"/>
            <w:tcBorders>
              <w:top w:val="nil"/>
              <w:left w:val="nil"/>
              <w:bottom w:val="nil"/>
              <w:right w:val="single" w:sz="8" w:space="0" w:color="auto"/>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15.860</w:t>
            </w:r>
          </w:p>
        </w:tc>
        <w:tc>
          <w:tcPr>
            <w:tcW w:w="570"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2.390</w:t>
            </w:r>
          </w:p>
        </w:tc>
        <w:tc>
          <w:tcPr>
            <w:tcW w:w="73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111.636</w:t>
            </w:r>
          </w:p>
        </w:tc>
        <w:tc>
          <w:tcPr>
            <w:tcW w:w="677" w:type="dxa"/>
            <w:tcBorders>
              <w:top w:val="nil"/>
              <w:left w:val="nil"/>
              <w:bottom w:val="nil"/>
              <w:right w:val="single" w:sz="8" w:space="0" w:color="auto"/>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79.657</w:t>
            </w:r>
          </w:p>
        </w:tc>
        <w:tc>
          <w:tcPr>
            <w:tcW w:w="55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96</w:t>
            </w:r>
          </w:p>
        </w:tc>
        <w:tc>
          <w:tcPr>
            <w:tcW w:w="616"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9.991</w:t>
            </w:r>
          </w:p>
        </w:tc>
        <w:tc>
          <w:tcPr>
            <w:tcW w:w="677" w:type="dxa"/>
            <w:tcBorders>
              <w:top w:val="nil"/>
              <w:left w:val="nil"/>
              <w:bottom w:val="nil"/>
              <w:right w:val="single" w:sz="8" w:space="0" w:color="auto"/>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2.724</w:t>
            </w:r>
          </w:p>
        </w:tc>
        <w:tc>
          <w:tcPr>
            <w:tcW w:w="553"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104</w:t>
            </w:r>
          </w:p>
        </w:tc>
        <w:tc>
          <w:tcPr>
            <w:tcW w:w="616"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3.278</w:t>
            </w:r>
          </w:p>
        </w:tc>
        <w:tc>
          <w:tcPr>
            <w:tcW w:w="677" w:type="dxa"/>
            <w:tcBorders>
              <w:top w:val="nil"/>
              <w:left w:val="nil"/>
              <w:bottom w:val="nil"/>
              <w:right w:val="nil"/>
            </w:tcBorders>
            <w:shd w:val="clear" w:color="000000" w:fill="CCECFF"/>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1.551</w:t>
            </w:r>
          </w:p>
        </w:tc>
      </w:tr>
      <w:tr w:rsidR="00AE58EB" w:rsidRPr="00E434F7" w:rsidTr="00AE58EB">
        <w:trPr>
          <w:trHeight w:val="284"/>
        </w:trPr>
        <w:tc>
          <w:tcPr>
            <w:tcW w:w="541" w:type="dxa"/>
            <w:tcBorders>
              <w:top w:val="nil"/>
              <w:left w:val="nil"/>
              <w:bottom w:val="nil"/>
              <w:right w:val="single" w:sz="8" w:space="0" w:color="auto"/>
            </w:tcBorders>
            <w:shd w:val="clear" w:color="000000" w:fill="FFF2E5"/>
            <w:hideMark/>
          </w:tcPr>
          <w:p w:rsidR="00AE58EB" w:rsidRPr="007137B3" w:rsidRDefault="00AE58EB" w:rsidP="00AE58EB">
            <w:pPr>
              <w:jc w:val="right"/>
              <w:rPr>
                <w:b/>
                <w:color w:val="000096"/>
                <w:sz w:val="18"/>
                <w:szCs w:val="18"/>
              </w:rPr>
            </w:pPr>
            <w:r w:rsidRPr="007137B3">
              <w:rPr>
                <w:b/>
                <w:color w:val="000096"/>
                <w:sz w:val="18"/>
                <w:szCs w:val="18"/>
              </w:rPr>
              <w:t>2023</w:t>
            </w:r>
          </w:p>
        </w:tc>
        <w:tc>
          <w:tcPr>
            <w:tcW w:w="553"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1.303</w:t>
            </w:r>
          </w:p>
        </w:tc>
        <w:tc>
          <w:tcPr>
            <w:tcW w:w="642"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50.871</w:t>
            </w:r>
          </w:p>
        </w:tc>
        <w:tc>
          <w:tcPr>
            <w:tcW w:w="677" w:type="dxa"/>
            <w:tcBorders>
              <w:top w:val="nil"/>
              <w:left w:val="nil"/>
              <w:bottom w:val="nil"/>
              <w:right w:val="single" w:sz="8" w:space="0" w:color="auto"/>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1.530</w:t>
            </w:r>
          </w:p>
        </w:tc>
        <w:tc>
          <w:tcPr>
            <w:tcW w:w="553"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573</w:t>
            </w:r>
          </w:p>
        </w:tc>
        <w:tc>
          <w:tcPr>
            <w:tcW w:w="642"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63.244</w:t>
            </w:r>
          </w:p>
        </w:tc>
        <w:tc>
          <w:tcPr>
            <w:tcW w:w="677" w:type="dxa"/>
            <w:tcBorders>
              <w:top w:val="nil"/>
              <w:left w:val="nil"/>
              <w:bottom w:val="nil"/>
              <w:right w:val="single" w:sz="8" w:space="0" w:color="auto"/>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18.705</w:t>
            </w:r>
          </w:p>
        </w:tc>
        <w:tc>
          <w:tcPr>
            <w:tcW w:w="570"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3.287</w:t>
            </w:r>
          </w:p>
        </w:tc>
        <w:tc>
          <w:tcPr>
            <w:tcW w:w="733"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165.982</w:t>
            </w:r>
          </w:p>
        </w:tc>
        <w:tc>
          <w:tcPr>
            <w:tcW w:w="677" w:type="dxa"/>
            <w:tcBorders>
              <w:top w:val="nil"/>
              <w:left w:val="nil"/>
              <w:bottom w:val="nil"/>
              <w:right w:val="single" w:sz="8" w:space="0" w:color="auto"/>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90.041</w:t>
            </w:r>
          </w:p>
        </w:tc>
        <w:tc>
          <w:tcPr>
            <w:tcW w:w="553"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94</w:t>
            </w:r>
          </w:p>
        </w:tc>
        <w:tc>
          <w:tcPr>
            <w:tcW w:w="616"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7.237</w:t>
            </w:r>
          </w:p>
        </w:tc>
        <w:tc>
          <w:tcPr>
            <w:tcW w:w="677" w:type="dxa"/>
            <w:tcBorders>
              <w:top w:val="nil"/>
              <w:left w:val="nil"/>
              <w:bottom w:val="nil"/>
              <w:right w:val="single" w:sz="8" w:space="0" w:color="auto"/>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1.922</w:t>
            </w:r>
          </w:p>
        </w:tc>
        <w:tc>
          <w:tcPr>
            <w:tcW w:w="553"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147</w:t>
            </w:r>
          </w:p>
        </w:tc>
        <w:tc>
          <w:tcPr>
            <w:tcW w:w="616"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3.935</w:t>
            </w:r>
          </w:p>
        </w:tc>
        <w:tc>
          <w:tcPr>
            <w:tcW w:w="677" w:type="dxa"/>
            <w:tcBorders>
              <w:top w:val="nil"/>
              <w:left w:val="nil"/>
              <w:bottom w:val="nil"/>
              <w:right w:val="nil"/>
            </w:tcBorders>
            <w:shd w:val="clear" w:color="000000" w:fill="FFF2E5"/>
            <w:vAlign w:val="center"/>
            <w:hideMark/>
          </w:tcPr>
          <w:p w:rsidR="00AE58EB" w:rsidRPr="00AE58EB" w:rsidRDefault="00AE58EB" w:rsidP="00AE58EB">
            <w:pPr>
              <w:jc w:val="right"/>
              <w:rPr>
                <w:rFonts w:ascii="Calibri" w:hAnsi="Calibri" w:cs="Calibri"/>
                <w:color w:val="000080"/>
                <w:sz w:val="20"/>
                <w:szCs w:val="20"/>
              </w:rPr>
            </w:pPr>
            <w:r w:rsidRPr="00AE58EB">
              <w:rPr>
                <w:rFonts w:ascii="Calibri" w:hAnsi="Calibri" w:cs="Calibri"/>
                <w:color w:val="000080"/>
                <w:sz w:val="20"/>
                <w:szCs w:val="20"/>
              </w:rPr>
              <w:t>2.284</w:t>
            </w:r>
          </w:p>
        </w:tc>
      </w:tr>
    </w:tbl>
    <w:p w:rsidR="009B0962" w:rsidRPr="00600E27" w:rsidRDefault="00AE7077" w:rsidP="00A0094F">
      <w:pPr>
        <w:jc w:val="both"/>
        <w:rPr>
          <w:sz w:val="16"/>
          <w:szCs w:val="16"/>
        </w:rPr>
      </w:pPr>
      <w:r w:rsidRPr="00600E27">
        <w:rPr>
          <w:b/>
          <w:i/>
        </w:rPr>
        <w:lastRenderedPageBreak/>
        <w:t>2.5. Ocak-</w:t>
      </w:r>
      <w:r w:rsidR="00071045" w:rsidRPr="00600E27">
        <w:rPr>
          <w:b/>
          <w:i/>
        </w:rPr>
        <w:t>Nisan</w:t>
      </w:r>
      <w:r w:rsidRPr="00600E27">
        <w:rPr>
          <w:b/>
          <w:i/>
        </w:rPr>
        <w:t xml:space="preserve"> Dönemi Yatırım Teşvik Belgelerinin Destek Sınıfına Göre Dağılımı</w:t>
      </w:r>
      <w:r w:rsidR="00373F5D" w:rsidRPr="00600E27">
        <w:rPr>
          <w:b/>
          <w:i/>
        </w:rPr>
        <w:tab/>
      </w:r>
      <w:r w:rsidR="00373F5D" w:rsidRPr="00600E27">
        <w:rPr>
          <w:b/>
          <w:i/>
        </w:rPr>
        <w:tab/>
      </w:r>
      <w:r w:rsidR="00373F5D" w:rsidRPr="00600E27">
        <w:rPr>
          <w:b/>
          <w:i/>
        </w:rPr>
        <w:tab/>
      </w:r>
      <w:r w:rsidR="00373F5D" w:rsidRPr="00600E27">
        <w:rPr>
          <w:b/>
          <w:i/>
        </w:rPr>
        <w:tab/>
      </w:r>
    </w:p>
    <w:p w:rsidR="00AE7077" w:rsidRPr="00DC78EE" w:rsidRDefault="00AE7077" w:rsidP="00AE7077">
      <w:pPr>
        <w:ind w:firstLine="720"/>
        <w:jc w:val="both"/>
      </w:pPr>
      <w:r w:rsidRPr="00600E27">
        <w:t>Ocak-</w:t>
      </w:r>
      <w:r w:rsidR="00071045" w:rsidRPr="00600E27">
        <w:t>Nisan</w:t>
      </w:r>
      <w:r w:rsidRPr="00600E27">
        <w:t xml:space="preserve"> döneminde düzenlenen </w:t>
      </w:r>
      <w:r w:rsidR="00600E27">
        <w:t>5</w:t>
      </w:r>
      <w:r w:rsidR="00DC78EE" w:rsidRPr="00600E27">
        <w:t>.</w:t>
      </w:r>
      <w:r w:rsidR="00600E27">
        <w:t xml:space="preserve">404 </w:t>
      </w:r>
      <w:r w:rsidRPr="00600E27">
        <w:t xml:space="preserve">adet yatırım teşvik belgesinin </w:t>
      </w:r>
      <w:r w:rsidR="00600E27">
        <w:t>4</w:t>
      </w:r>
      <w:r w:rsidR="00DC78EE" w:rsidRPr="00600E27">
        <w:t>.</w:t>
      </w:r>
      <w:r w:rsidR="00600E27">
        <w:t>35</w:t>
      </w:r>
      <w:r w:rsidR="005825E0" w:rsidRPr="00600E27">
        <w:t>8</w:t>
      </w:r>
      <w:r w:rsidRPr="00600E27">
        <w:t xml:space="preserve"> adedi Bölgesel </w:t>
      </w:r>
      <w:r w:rsidR="005825E0" w:rsidRPr="00600E27">
        <w:t xml:space="preserve">(Bölgesel mahiyetteki yatırımların </w:t>
      </w:r>
      <w:r w:rsidR="00600E27">
        <w:t>50</w:t>
      </w:r>
      <w:r w:rsidR="005825E0" w:rsidRPr="00600E27">
        <w:t xml:space="preserve"> adedi Cazibe Merkezi Programı kapsamında düzenlenmiştir), </w:t>
      </w:r>
      <w:r w:rsidR="00600E27">
        <w:t>1.025</w:t>
      </w:r>
      <w:r w:rsidRPr="00600E27">
        <w:t xml:space="preserve"> adedi Genel </w:t>
      </w:r>
      <w:r w:rsidR="00152B5F" w:rsidRPr="00600E27">
        <w:t xml:space="preserve">ve </w:t>
      </w:r>
      <w:r w:rsidR="00600E27">
        <w:t>21</w:t>
      </w:r>
      <w:r w:rsidR="005825E0" w:rsidRPr="00600E27">
        <w:t xml:space="preserve"> adedi ise Stratejik (1</w:t>
      </w:r>
      <w:r w:rsidR="00600E27">
        <w:t>8</w:t>
      </w:r>
      <w:r w:rsidR="005825E0" w:rsidRPr="00600E27">
        <w:t xml:space="preserve"> adedi Teknoloji Odaklı Sanayi Hamlesi kapsamındadır)</w:t>
      </w:r>
      <w:r w:rsidRPr="00600E27">
        <w:t xml:space="preserve">. Yatırım teşvik belgelerinde öngörülen toplam </w:t>
      </w:r>
      <w:r w:rsidR="00F433FB" w:rsidRPr="00600E27">
        <w:t>2</w:t>
      </w:r>
      <w:r w:rsidR="00600E27">
        <w:t>9</w:t>
      </w:r>
      <w:r w:rsidR="00F433FB" w:rsidRPr="00600E27">
        <w:t>1,</w:t>
      </w:r>
      <w:r w:rsidR="00600E27">
        <w:t>3</w:t>
      </w:r>
      <w:r w:rsidR="00E008B1" w:rsidRPr="00600E27">
        <w:t xml:space="preserve"> </w:t>
      </w:r>
      <w:r w:rsidRPr="00600E27">
        <w:t xml:space="preserve">milyar TL’lik sabit yatırım tutarının </w:t>
      </w:r>
      <w:r w:rsidR="00F433FB" w:rsidRPr="00600E27">
        <w:t>1</w:t>
      </w:r>
      <w:r w:rsidR="00600E27">
        <w:t>91</w:t>
      </w:r>
      <w:r w:rsidR="00F433FB" w:rsidRPr="00600E27">
        <w:t>,</w:t>
      </w:r>
      <w:r w:rsidR="00600E27">
        <w:t>7</w:t>
      </w:r>
      <w:r w:rsidR="00294413" w:rsidRPr="00600E27">
        <w:t xml:space="preserve"> milyar TL’si Bölgesel</w:t>
      </w:r>
      <w:r w:rsidR="005825E0" w:rsidRPr="00600E27">
        <w:t xml:space="preserve"> (</w:t>
      </w:r>
      <w:r w:rsidR="00600E27">
        <w:t>3</w:t>
      </w:r>
      <w:r w:rsidR="005825E0" w:rsidRPr="00600E27">
        <w:t xml:space="preserve"> mily</w:t>
      </w:r>
      <w:r w:rsidR="00600E27">
        <w:t>ar</w:t>
      </w:r>
      <w:r w:rsidR="005825E0" w:rsidRPr="00600E27">
        <w:t xml:space="preserve"> TL’si Cazibe Merkezi Programı kapsamında)</w:t>
      </w:r>
      <w:r w:rsidR="00F8245D" w:rsidRPr="00600E27">
        <w:t xml:space="preserve">, </w:t>
      </w:r>
      <w:r w:rsidR="00600E27">
        <w:t>9</w:t>
      </w:r>
      <w:r w:rsidR="00F433FB" w:rsidRPr="00600E27">
        <w:t>2</w:t>
      </w:r>
      <w:r w:rsidR="00240B89" w:rsidRPr="00600E27">
        <w:t>,</w:t>
      </w:r>
      <w:r w:rsidR="00600E27">
        <w:t>3</w:t>
      </w:r>
      <w:r w:rsidR="005825E0" w:rsidRPr="00600E27">
        <w:t xml:space="preserve"> </w:t>
      </w:r>
      <w:r w:rsidRPr="00600E27">
        <w:t xml:space="preserve">milyar TL’si Genel </w:t>
      </w:r>
      <w:r w:rsidR="003B4E55" w:rsidRPr="00600E27">
        <w:t xml:space="preserve">ve </w:t>
      </w:r>
      <w:r w:rsidR="00600E27">
        <w:t>7</w:t>
      </w:r>
      <w:r w:rsidR="005825E0" w:rsidRPr="00600E27">
        <w:t>,</w:t>
      </w:r>
      <w:r w:rsidR="00600E27">
        <w:t>2</w:t>
      </w:r>
      <w:r w:rsidR="005825E0" w:rsidRPr="00600E27">
        <w:t xml:space="preserve"> milyar TL’si Stratejik (1,5 milyar TL’si Teknoloji Odaklı Sanayi Hamlesi kapsamındadır) </w:t>
      </w:r>
      <w:r w:rsidRPr="00600E27">
        <w:t>mahiyetteki yatırımlara aittir.</w:t>
      </w:r>
    </w:p>
    <w:p w:rsidR="00CA4ADB" w:rsidRPr="00DC78EE" w:rsidRDefault="00CA4ADB" w:rsidP="00AE7077">
      <w:pPr>
        <w:ind w:firstLine="720"/>
        <w:jc w:val="both"/>
      </w:pPr>
    </w:p>
    <w:p w:rsidR="00CA4ADB" w:rsidRPr="00DC78EE" w:rsidRDefault="00CA4ADB" w:rsidP="00CF7FD7">
      <w:pPr>
        <w:jc w:val="both"/>
      </w:pPr>
    </w:p>
    <w:p w:rsidR="005305BF" w:rsidRPr="00745771" w:rsidRDefault="0007438B" w:rsidP="00575B99">
      <w:pPr>
        <w:jc w:val="both"/>
      </w:pPr>
      <w:r w:rsidRPr="00DC78EE">
        <w:t>Tablo 12: Ocak-</w:t>
      </w:r>
      <w:r w:rsidR="00071045">
        <w:t>Nisan</w:t>
      </w:r>
      <w:r w:rsidRPr="00DC78EE">
        <w:t xml:space="preserve"> Dönemi Yatırım Teşvik Belgelerinin Destek Sınıfına Göre Dağılımı</w:t>
      </w:r>
    </w:p>
    <w:p w:rsidR="005305BF" w:rsidRDefault="005305BF" w:rsidP="00575B99">
      <w:pPr>
        <w:jc w:val="both"/>
        <w:rPr>
          <w:b/>
        </w:rPr>
      </w:pPr>
    </w:p>
    <w:tbl>
      <w:tblPr>
        <w:tblW w:w="9970" w:type="dxa"/>
        <w:tblLayout w:type="fixed"/>
        <w:tblCellMar>
          <w:left w:w="28" w:type="dxa"/>
          <w:right w:w="28" w:type="dxa"/>
        </w:tblCellMar>
        <w:tblLook w:val="04A0" w:firstRow="1" w:lastRow="0" w:firstColumn="1" w:lastColumn="0" w:noHBand="0" w:noVBand="1"/>
      </w:tblPr>
      <w:tblGrid>
        <w:gridCol w:w="426"/>
        <w:gridCol w:w="425"/>
        <w:gridCol w:w="592"/>
        <w:gridCol w:w="577"/>
        <w:gridCol w:w="433"/>
        <w:gridCol w:w="562"/>
        <w:gridCol w:w="592"/>
        <w:gridCol w:w="433"/>
        <w:gridCol w:w="576"/>
        <w:gridCol w:w="578"/>
        <w:gridCol w:w="433"/>
        <w:gridCol w:w="576"/>
        <w:gridCol w:w="601"/>
        <w:gridCol w:w="416"/>
        <w:gridCol w:w="576"/>
        <w:gridCol w:w="568"/>
        <w:gridCol w:w="443"/>
        <w:gridCol w:w="576"/>
        <w:gridCol w:w="576"/>
        <w:gridCol w:w="11"/>
      </w:tblGrid>
      <w:tr w:rsidR="002224A2" w:rsidRPr="00134847" w:rsidTr="00600E27">
        <w:trPr>
          <w:trHeight w:val="788"/>
        </w:trPr>
        <w:tc>
          <w:tcPr>
            <w:tcW w:w="426" w:type="dxa"/>
            <w:tcBorders>
              <w:top w:val="nil"/>
              <w:left w:val="nil"/>
              <w:bottom w:val="nil"/>
              <w:right w:val="single" w:sz="8" w:space="0" w:color="auto"/>
            </w:tcBorders>
            <w:shd w:val="clear" w:color="000000" w:fill="E5F6FF"/>
            <w:vAlign w:val="center"/>
            <w:hideMark/>
          </w:tcPr>
          <w:p w:rsidR="00F16DF9" w:rsidRPr="00134847" w:rsidRDefault="00F16DF9" w:rsidP="00C23B44">
            <w:pPr>
              <w:rPr>
                <w:color w:val="000096"/>
                <w:sz w:val="14"/>
                <w:szCs w:val="14"/>
              </w:rPr>
            </w:pPr>
            <w:r w:rsidRPr="00134847">
              <w:rPr>
                <w:color w:val="000096"/>
                <w:sz w:val="14"/>
                <w:szCs w:val="14"/>
              </w:rPr>
              <w:t> </w:t>
            </w:r>
          </w:p>
        </w:tc>
        <w:tc>
          <w:tcPr>
            <w:tcW w:w="1594"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BÖLGESEL</w:t>
            </w:r>
          </w:p>
        </w:tc>
        <w:tc>
          <w:tcPr>
            <w:tcW w:w="1587"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proofErr w:type="gramStart"/>
            <w:r w:rsidRPr="00134847">
              <w:rPr>
                <w:b/>
                <w:bCs/>
                <w:color w:val="000096"/>
                <w:sz w:val="12"/>
                <w:szCs w:val="12"/>
              </w:rPr>
              <w:t xml:space="preserve">BÖLGESEL </w:t>
            </w:r>
            <w:r>
              <w:rPr>
                <w:b/>
                <w:bCs/>
                <w:color w:val="000096"/>
                <w:sz w:val="12"/>
                <w:szCs w:val="12"/>
              </w:rPr>
              <w:t>-</w:t>
            </w:r>
            <w:proofErr w:type="gramEnd"/>
            <w:r w:rsidRPr="00134847">
              <w:rPr>
                <w:b/>
                <w:bCs/>
                <w:color w:val="000096"/>
                <w:sz w:val="12"/>
                <w:szCs w:val="12"/>
              </w:rPr>
              <w:br/>
              <w:t xml:space="preserve">Cazibe Merkezleri Programı Kapsamında </w:t>
            </w:r>
            <w:r w:rsidRPr="0041680E">
              <w:rPr>
                <w:b/>
                <w:bCs/>
                <w:color w:val="000096"/>
                <w:sz w:val="12"/>
                <w:szCs w:val="12"/>
              </w:rPr>
              <w:t xml:space="preserve">Desteklenen </w:t>
            </w:r>
            <w:r w:rsidRPr="00134847">
              <w:rPr>
                <w:b/>
                <w:bCs/>
                <w:color w:val="000096"/>
                <w:sz w:val="12"/>
                <w:szCs w:val="12"/>
              </w:rPr>
              <w:t xml:space="preserve">Yatırımlar </w:t>
            </w:r>
          </w:p>
        </w:tc>
        <w:tc>
          <w:tcPr>
            <w:tcW w:w="1587"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BÜYÜK ÖLÇEKLİ</w:t>
            </w:r>
          </w:p>
        </w:tc>
        <w:tc>
          <w:tcPr>
            <w:tcW w:w="1610"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GENEL</w:t>
            </w:r>
          </w:p>
        </w:tc>
        <w:tc>
          <w:tcPr>
            <w:tcW w:w="1560" w:type="dxa"/>
            <w:gridSpan w:val="3"/>
            <w:tcBorders>
              <w:top w:val="nil"/>
              <w:left w:val="nil"/>
              <w:bottom w:val="nil"/>
              <w:right w:val="single" w:sz="8" w:space="0" w:color="000000"/>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STRATEJİK</w:t>
            </w:r>
            <w:r w:rsidRPr="00134847">
              <w:rPr>
                <w:b/>
                <w:bCs/>
                <w:color w:val="000096"/>
                <w:sz w:val="12"/>
                <w:szCs w:val="12"/>
              </w:rPr>
              <w:br/>
              <w:t xml:space="preserve"> -Teknoloji Odaklı Sanayi Hamlesi Programı</w:t>
            </w:r>
          </w:p>
        </w:tc>
        <w:tc>
          <w:tcPr>
            <w:tcW w:w="1606" w:type="dxa"/>
            <w:gridSpan w:val="4"/>
            <w:tcBorders>
              <w:top w:val="nil"/>
              <w:left w:val="nil"/>
              <w:bottom w:val="nil"/>
              <w:right w:val="nil"/>
            </w:tcBorders>
            <w:shd w:val="clear" w:color="000000" w:fill="E5F6FF"/>
            <w:vAlign w:val="center"/>
            <w:hideMark/>
          </w:tcPr>
          <w:p w:rsidR="00F16DF9" w:rsidRPr="00134847" w:rsidRDefault="00F16DF9" w:rsidP="00C23B44">
            <w:pPr>
              <w:jc w:val="center"/>
              <w:rPr>
                <w:b/>
                <w:bCs/>
                <w:color w:val="000096"/>
                <w:sz w:val="12"/>
                <w:szCs w:val="12"/>
              </w:rPr>
            </w:pPr>
            <w:r w:rsidRPr="00134847">
              <w:rPr>
                <w:b/>
                <w:bCs/>
                <w:color w:val="000096"/>
                <w:sz w:val="12"/>
                <w:szCs w:val="12"/>
              </w:rPr>
              <w:t>STRATEJİK</w:t>
            </w:r>
          </w:p>
        </w:tc>
      </w:tr>
      <w:tr w:rsidR="002224A2" w:rsidRPr="00134847" w:rsidTr="00600E27">
        <w:trPr>
          <w:gridAfter w:val="1"/>
          <w:wAfter w:w="11" w:type="dxa"/>
          <w:trHeight w:val="605"/>
        </w:trPr>
        <w:tc>
          <w:tcPr>
            <w:tcW w:w="426" w:type="dxa"/>
            <w:tcBorders>
              <w:top w:val="nil"/>
              <w:left w:val="nil"/>
              <w:bottom w:val="nil"/>
              <w:right w:val="single" w:sz="8" w:space="0" w:color="auto"/>
            </w:tcBorders>
            <w:shd w:val="clear" w:color="000000" w:fill="E5F6FF"/>
            <w:vAlign w:val="center"/>
            <w:hideMark/>
          </w:tcPr>
          <w:p w:rsidR="002224A2" w:rsidRPr="00134847" w:rsidRDefault="002224A2" w:rsidP="002224A2">
            <w:pPr>
              <w:rPr>
                <w:color w:val="000096"/>
                <w:sz w:val="14"/>
                <w:szCs w:val="14"/>
              </w:rPr>
            </w:pPr>
            <w:r w:rsidRPr="00134847">
              <w:rPr>
                <w:color w:val="000096"/>
                <w:sz w:val="14"/>
                <w:szCs w:val="14"/>
              </w:rPr>
              <w:t> </w:t>
            </w:r>
          </w:p>
        </w:tc>
        <w:tc>
          <w:tcPr>
            <w:tcW w:w="425" w:type="dxa"/>
            <w:tcBorders>
              <w:top w:val="nil"/>
              <w:left w:val="single" w:sz="8" w:space="0" w:color="auto"/>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92" w:type="dxa"/>
            <w:tcBorders>
              <w:top w:val="nil"/>
              <w:left w:val="nil"/>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Sabit Yatırım (milyon TL)</w:t>
            </w:r>
          </w:p>
        </w:tc>
        <w:tc>
          <w:tcPr>
            <w:tcW w:w="577" w:type="dxa"/>
            <w:tcBorders>
              <w:top w:val="nil"/>
              <w:left w:val="nil"/>
              <w:bottom w:val="nil"/>
              <w:right w:val="single" w:sz="8" w:space="0" w:color="auto"/>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İstihdam (Kişi)</w:t>
            </w:r>
          </w:p>
        </w:tc>
        <w:tc>
          <w:tcPr>
            <w:tcW w:w="433" w:type="dxa"/>
            <w:tcBorders>
              <w:top w:val="nil"/>
              <w:left w:val="single" w:sz="8" w:space="0" w:color="auto"/>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62" w:type="dxa"/>
            <w:tcBorders>
              <w:top w:val="nil"/>
              <w:left w:val="nil"/>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Sabit Yatırım (milyon TL)</w:t>
            </w:r>
          </w:p>
        </w:tc>
        <w:tc>
          <w:tcPr>
            <w:tcW w:w="592" w:type="dxa"/>
            <w:tcBorders>
              <w:top w:val="nil"/>
              <w:left w:val="nil"/>
              <w:bottom w:val="nil"/>
              <w:right w:val="single" w:sz="8" w:space="0" w:color="auto"/>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İstihdam (Kişi)</w:t>
            </w:r>
          </w:p>
        </w:tc>
        <w:tc>
          <w:tcPr>
            <w:tcW w:w="433" w:type="dxa"/>
            <w:tcBorders>
              <w:top w:val="nil"/>
              <w:left w:val="single" w:sz="8" w:space="0" w:color="auto"/>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76" w:type="dxa"/>
            <w:tcBorders>
              <w:top w:val="nil"/>
              <w:left w:val="nil"/>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Sabit Yatırım (milyon TL)</w:t>
            </w:r>
          </w:p>
        </w:tc>
        <w:tc>
          <w:tcPr>
            <w:tcW w:w="578" w:type="dxa"/>
            <w:tcBorders>
              <w:top w:val="nil"/>
              <w:left w:val="nil"/>
              <w:bottom w:val="nil"/>
              <w:right w:val="single" w:sz="8" w:space="0" w:color="auto"/>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İstihdam (Kişi)</w:t>
            </w:r>
          </w:p>
        </w:tc>
        <w:tc>
          <w:tcPr>
            <w:tcW w:w="433" w:type="dxa"/>
            <w:tcBorders>
              <w:top w:val="nil"/>
              <w:left w:val="single" w:sz="8" w:space="0" w:color="auto"/>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76" w:type="dxa"/>
            <w:tcBorders>
              <w:top w:val="nil"/>
              <w:left w:val="nil"/>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Sabit Yatırım (milyon TL)</w:t>
            </w:r>
          </w:p>
        </w:tc>
        <w:tc>
          <w:tcPr>
            <w:tcW w:w="601" w:type="dxa"/>
            <w:tcBorders>
              <w:top w:val="nil"/>
              <w:left w:val="nil"/>
              <w:bottom w:val="nil"/>
              <w:right w:val="single" w:sz="8" w:space="0" w:color="auto"/>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İstihdam (Kişi)</w:t>
            </w:r>
          </w:p>
        </w:tc>
        <w:tc>
          <w:tcPr>
            <w:tcW w:w="416" w:type="dxa"/>
            <w:tcBorders>
              <w:top w:val="nil"/>
              <w:left w:val="single" w:sz="8" w:space="0" w:color="auto"/>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76" w:type="dxa"/>
            <w:tcBorders>
              <w:top w:val="nil"/>
              <w:left w:val="nil"/>
              <w:bottom w:val="nil"/>
              <w:right w:val="nil"/>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Sabit Yatırım (milyon TL)</w:t>
            </w:r>
          </w:p>
        </w:tc>
        <w:tc>
          <w:tcPr>
            <w:tcW w:w="568" w:type="dxa"/>
            <w:tcBorders>
              <w:top w:val="nil"/>
              <w:left w:val="nil"/>
              <w:bottom w:val="nil"/>
              <w:right w:val="single" w:sz="8" w:space="0" w:color="auto"/>
            </w:tcBorders>
            <w:shd w:val="clear" w:color="000000" w:fill="E5F6FF"/>
            <w:vAlign w:val="center"/>
            <w:hideMark/>
          </w:tcPr>
          <w:p w:rsidR="002224A2" w:rsidRPr="00134847" w:rsidRDefault="002224A2" w:rsidP="002224A2">
            <w:pPr>
              <w:jc w:val="center"/>
              <w:rPr>
                <w:b/>
                <w:bCs/>
                <w:color w:val="000096"/>
                <w:sz w:val="12"/>
                <w:szCs w:val="12"/>
              </w:rPr>
            </w:pPr>
            <w:r w:rsidRPr="00134847">
              <w:rPr>
                <w:b/>
                <w:bCs/>
                <w:color w:val="000096"/>
                <w:sz w:val="12"/>
                <w:szCs w:val="12"/>
              </w:rPr>
              <w:t>İstihdam (Kişi)</w:t>
            </w:r>
          </w:p>
        </w:tc>
        <w:tc>
          <w:tcPr>
            <w:tcW w:w="443" w:type="dxa"/>
            <w:tcBorders>
              <w:top w:val="nil"/>
              <w:left w:val="single" w:sz="8" w:space="0" w:color="auto"/>
              <w:bottom w:val="nil"/>
              <w:right w:val="nil"/>
            </w:tcBorders>
            <w:shd w:val="clear" w:color="000000" w:fill="E5F6FF"/>
            <w:vAlign w:val="center"/>
          </w:tcPr>
          <w:p w:rsidR="002224A2" w:rsidRPr="00134847" w:rsidRDefault="002224A2" w:rsidP="002224A2">
            <w:pPr>
              <w:jc w:val="center"/>
              <w:rPr>
                <w:b/>
                <w:bCs/>
                <w:color w:val="000096"/>
                <w:sz w:val="12"/>
                <w:szCs w:val="12"/>
              </w:rPr>
            </w:pPr>
            <w:r w:rsidRPr="00134847">
              <w:rPr>
                <w:b/>
                <w:bCs/>
                <w:color w:val="000096"/>
                <w:sz w:val="12"/>
                <w:szCs w:val="12"/>
              </w:rPr>
              <w:t xml:space="preserve">Belge </w:t>
            </w:r>
            <w:r w:rsidRPr="00134847">
              <w:rPr>
                <w:b/>
                <w:bCs/>
                <w:color w:val="000096"/>
                <w:sz w:val="12"/>
                <w:szCs w:val="12"/>
              </w:rPr>
              <w:br/>
              <w:t>Adedi</w:t>
            </w:r>
          </w:p>
        </w:tc>
        <w:tc>
          <w:tcPr>
            <w:tcW w:w="576" w:type="dxa"/>
            <w:tcBorders>
              <w:top w:val="nil"/>
              <w:left w:val="nil"/>
              <w:bottom w:val="nil"/>
              <w:right w:val="nil"/>
            </w:tcBorders>
            <w:shd w:val="clear" w:color="000000" w:fill="E5F6FF"/>
            <w:vAlign w:val="center"/>
          </w:tcPr>
          <w:p w:rsidR="002224A2" w:rsidRPr="00134847" w:rsidRDefault="002224A2" w:rsidP="002224A2">
            <w:pPr>
              <w:jc w:val="center"/>
              <w:rPr>
                <w:b/>
                <w:bCs/>
                <w:color w:val="000096"/>
                <w:sz w:val="12"/>
                <w:szCs w:val="12"/>
              </w:rPr>
            </w:pPr>
            <w:r w:rsidRPr="00134847">
              <w:rPr>
                <w:b/>
                <w:bCs/>
                <w:color w:val="000096"/>
                <w:sz w:val="12"/>
                <w:szCs w:val="12"/>
              </w:rPr>
              <w:t>Sabit Yatırım (milyon TL)</w:t>
            </w:r>
          </w:p>
        </w:tc>
        <w:tc>
          <w:tcPr>
            <w:tcW w:w="576" w:type="dxa"/>
            <w:tcBorders>
              <w:top w:val="nil"/>
              <w:left w:val="nil"/>
              <w:bottom w:val="nil"/>
              <w:right w:val="nil"/>
            </w:tcBorders>
            <w:shd w:val="clear" w:color="000000" w:fill="E5F6FF"/>
            <w:vAlign w:val="center"/>
          </w:tcPr>
          <w:p w:rsidR="002224A2" w:rsidRPr="00134847" w:rsidRDefault="002224A2" w:rsidP="002224A2">
            <w:pPr>
              <w:jc w:val="center"/>
              <w:rPr>
                <w:b/>
                <w:bCs/>
                <w:color w:val="000096"/>
                <w:sz w:val="12"/>
                <w:szCs w:val="12"/>
              </w:rPr>
            </w:pPr>
            <w:r w:rsidRPr="00134847">
              <w:rPr>
                <w:b/>
                <w:bCs/>
                <w:color w:val="000096"/>
                <w:sz w:val="12"/>
                <w:szCs w:val="12"/>
              </w:rPr>
              <w:t>İstihdam (Kişi)</w:t>
            </w:r>
          </w:p>
        </w:tc>
      </w:tr>
      <w:tr w:rsidR="00EE14FA" w:rsidRPr="00134847" w:rsidTr="00600E27">
        <w:trPr>
          <w:gridAfter w:val="1"/>
          <w:wAfter w:w="11" w:type="dxa"/>
          <w:trHeight w:val="605"/>
        </w:trPr>
        <w:tc>
          <w:tcPr>
            <w:tcW w:w="426" w:type="dxa"/>
            <w:tcBorders>
              <w:top w:val="nil"/>
              <w:left w:val="nil"/>
              <w:bottom w:val="nil"/>
              <w:right w:val="single" w:sz="8" w:space="0" w:color="auto"/>
            </w:tcBorders>
            <w:shd w:val="clear" w:color="000000" w:fill="FFE5E5"/>
            <w:vAlign w:val="center"/>
            <w:hideMark/>
          </w:tcPr>
          <w:p w:rsidR="00EE14FA" w:rsidRPr="00134847" w:rsidRDefault="00EE14FA" w:rsidP="00EE14FA">
            <w:pPr>
              <w:rPr>
                <w:b/>
                <w:bCs/>
                <w:color w:val="000096"/>
                <w:sz w:val="12"/>
                <w:szCs w:val="12"/>
              </w:rPr>
            </w:pPr>
            <w:r w:rsidRPr="00134847">
              <w:rPr>
                <w:b/>
                <w:bCs/>
                <w:color w:val="000096"/>
                <w:sz w:val="12"/>
                <w:szCs w:val="12"/>
              </w:rPr>
              <w:t>2019</w:t>
            </w:r>
          </w:p>
        </w:tc>
        <w:tc>
          <w:tcPr>
            <w:tcW w:w="425"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998</w:t>
            </w:r>
          </w:p>
        </w:tc>
        <w:tc>
          <w:tcPr>
            <w:tcW w:w="592" w:type="dxa"/>
            <w:tcBorders>
              <w:top w:val="nil"/>
              <w:left w:val="nil"/>
              <w:bottom w:val="nil"/>
              <w:right w:val="nil"/>
            </w:tcBorders>
            <w:shd w:val="clear" w:color="000000" w:fill="FFE5E5"/>
            <w:vAlign w:val="center"/>
            <w:hideMark/>
          </w:tcPr>
          <w:p w:rsidR="00EE14FA" w:rsidRPr="00600E27" w:rsidRDefault="00EE14FA" w:rsidP="00EE14FA">
            <w:pPr>
              <w:jc w:val="right"/>
              <w:rPr>
                <w:rFonts w:ascii="Calibri" w:hAnsi="Calibri" w:cs="Calibri"/>
                <w:color w:val="000080"/>
                <w:sz w:val="16"/>
                <w:szCs w:val="16"/>
              </w:rPr>
            </w:pPr>
            <w:r w:rsidRPr="00600E27">
              <w:rPr>
                <w:rFonts w:ascii="Calibri" w:hAnsi="Calibri" w:cs="Calibri"/>
                <w:color w:val="000080"/>
                <w:sz w:val="16"/>
                <w:szCs w:val="16"/>
              </w:rPr>
              <w:t>52.015</w:t>
            </w:r>
          </w:p>
        </w:tc>
        <w:tc>
          <w:tcPr>
            <w:tcW w:w="577" w:type="dxa"/>
            <w:tcBorders>
              <w:top w:val="nil"/>
              <w:left w:val="nil"/>
              <w:bottom w:val="nil"/>
              <w:right w:val="single" w:sz="8" w:space="0" w:color="auto"/>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46.593</w:t>
            </w:r>
          </w:p>
        </w:tc>
        <w:tc>
          <w:tcPr>
            <w:tcW w:w="433"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7</w:t>
            </w:r>
          </w:p>
        </w:tc>
        <w:tc>
          <w:tcPr>
            <w:tcW w:w="562"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760</w:t>
            </w:r>
          </w:p>
        </w:tc>
        <w:tc>
          <w:tcPr>
            <w:tcW w:w="592" w:type="dxa"/>
            <w:tcBorders>
              <w:top w:val="nil"/>
              <w:left w:val="nil"/>
              <w:bottom w:val="nil"/>
              <w:right w:val="single" w:sz="8" w:space="0" w:color="auto"/>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1.067</w:t>
            </w:r>
          </w:p>
        </w:tc>
        <w:tc>
          <w:tcPr>
            <w:tcW w:w="433"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2.179</w:t>
            </w:r>
          </w:p>
        </w:tc>
        <w:tc>
          <w:tcPr>
            <w:tcW w:w="578" w:type="dxa"/>
            <w:tcBorders>
              <w:top w:val="nil"/>
              <w:left w:val="nil"/>
              <w:bottom w:val="nil"/>
              <w:right w:val="single" w:sz="8" w:space="0" w:color="auto"/>
            </w:tcBorders>
            <w:shd w:val="clear" w:color="000000" w:fill="FFE5E5"/>
            <w:vAlign w:val="center"/>
            <w:hideMark/>
          </w:tcPr>
          <w:p w:rsidR="00EE14FA" w:rsidRPr="00EE14FA" w:rsidRDefault="00EE14FA" w:rsidP="00600E27">
            <w:pPr>
              <w:jc w:val="right"/>
              <w:rPr>
                <w:rFonts w:ascii="Calibri" w:hAnsi="Calibri" w:cs="Calibri"/>
                <w:color w:val="000080"/>
                <w:sz w:val="16"/>
                <w:szCs w:val="16"/>
              </w:rPr>
            </w:pPr>
            <w:r w:rsidRPr="00EE14FA">
              <w:rPr>
                <w:rFonts w:ascii="Calibri" w:hAnsi="Calibri" w:cs="Calibri"/>
                <w:color w:val="000080"/>
                <w:sz w:val="16"/>
                <w:szCs w:val="16"/>
              </w:rPr>
              <w:t>100</w:t>
            </w:r>
          </w:p>
        </w:tc>
        <w:tc>
          <w:tcPr>
            <w:tcW w:w="433"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446</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20.313</w:t>
            </w:r>
          </w:p>
        </w:tc>
        <w:tc>
          <w:tcPr>
            <w:tcW w:w="601" w:type="dxa"/>
            <w:tcBorders>
              <w:top w:val="nil"/>
              <w:left w:val="nil"/>
              <w:bottom w:val="nil"/>
              <w:right w:val="single" w:sz="8" w:space="0" w:color="auto"/>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8.360</w:t>
            </w:r>
          </w:p>
        </w:tc>
        <w:tc>
          <w:tcPr>
            <w:tcW w:w="41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68" w:type="dxa"/>
            <w:tcBorders>
              <w:top w:val="nil"/>
              <w:left w:val="nil"/>
              <w:bottom w:val="nil"/>
              <w:right w:val="single" w:sz="8" w:space="0" w:color="auto"/>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443"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4</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7.690</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1.228</w:t>
            </w:r>
          </w:p>
        </w:tc>
      </w:tr>
      <w:tr w:rsidR="00EE14FA" w:rsidRPr="00134847" w:rsidTr="00600E27">
        <w:trPr>
          <w:gridAfter w:val="1"/>
          <w:wAfter w:w="11" w:type="dxa"/>
          <w:trHeight w:val="605"/>
        </w:trPr>
        <w:tc>
          <w:tcPr>
            <w:tcW w:w="426" w:type="dxa"/>
            <w:tcBorders>
              <w:top w:val="nil"/>
              <w:left w:val="nil"/>
              <w:bottom w:val="nil"/>
              <w:right w:val="single" w:sz="8" w:space="0" w:color="auto"/>
            </w:tcBorders>
            <w:shd w:val="clear" w:color="000000" w:fill="CCECFF"/>
            <w:vAlign w:val="center"/>
            <w:hideMark/>
          </w:tcPr>
          <w:p w:rsidR="00EE14FA" w:rsidRPr="00134847" w:rsidRDefault="00EE14FA" w:rsidP="00EE14FA">
            <w:pPr>
              <w:rPr>
                <w:b/>
                <w:bCs/>
                <w:color w:val="000096"/>
                <w:sz w:val="12"/>
                <w:szCs w:val="12"/>
              </w:rPr>
            </w:pPr>
            <w:r w:rsidRPr="00134847">
              <w:rPr>
                <w:b/>
                <w:bCs/>
                <w:color w:val="000096"/>
                <w:sz w:val="12"/>
                <w:szCs w:val="12"/>
              </w:rPr>
              <w:t>2020</w:t>
            </w:r>
          </w:p>
        </w:tc>
        <w:tc>
          <w:tcPr>
            <w:tcW w:w="425"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1.805</w:t>
            </w:r>
          </w:p>
        </w:tc>
        <w:tc>
          <w:tcPr>
            <w:tcW w:w="592" w:type="dxa"/>
            <w:tcBorders>
              <w:top w:val="nil"/>
              <w:left w:val="nil"/>
              <w:bottom w:val="nil"/>
              <w:right w:val="nil"/>
            </w:tcBorders>
            <w:shd w:val="clear" w:color="000000" w:fill="CCECFF"/>
            <w:vAlign w:val="center"/>
            <w:hideMark/>
          </w:tcPr>
          <w:p w:rsidR="00EE14FA" w:rsidRPr="00600E27" w:rsidRDefault="00EE14FA" w:rsidP="00EE14FA">
            <w:pPr>
              <w:jc w:val="right"/>
              <w:rPr>
                <w:rFonts w:ascii="Calibri" w:hAnsi="Calibri" w:cs="Calibri"/>
                <w:color w:val="000080"/>
                <w:sz w:val="16"/>
                <w:szCs w:val="16"/>
              </w:rPr>
            </w:pPr>
            <w:r w:rsidRPr="00600E27">
              <w:rPr>
                <w:rFonts w:ascii="Calibri" w:hAnsi="Calibri" w:cs="Calibri"/>
                <w:color w:val="000080"/>
                <w:sz w:val="16"/>
                <w:szCs w:val="16"/>
              </w:rPr>
              <w:t>80.188</w:t>
            </w:r>
          </w:p>
        </w:tc>
        <w:tc>
          <w:tcPr>
            <w:tcW w:w="577" w:type="dxa"/>
            <w:tcBorders>
              <w:top w:val="nil"/>
              <w:left w:val="nil"/>
              <w:bottom w:val="nil"/>
              <w:right w:val="single" w:sz="8" w:space="0" w:color="auto"/>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73.038</w:t>
            </w:r>
          </w:p>
        </w:tc>
        <w:tc>
          <w:tcPr>
            <w:tcW w:w="433"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16</w:t>
            </w:r>
          </w:p>
        </w:tc>
        <w:tc>
          <w:tcPr>
            <w:tcW w:w="562"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3.763</w:t>
            </w:r>
          </w:p>
        </w:tc>
        <w:tc>
          <w:tcPr>
            <w:tcW w:w="592" w:type="dxa"/>
            <w:tcBorders>
              <w:top w:val="nil"/>
              <w:left w:val="nil"/>
              <w:bottom w:val="nil"/>
              <w:right w:val="single" w:sz="8" w:space="0" w:color="auto"/>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1.326</w:t>
            </w:r>
          </w:p>
        </w:tc>
        <w:tc>
          <w:tcPr>
            <w:tcW w:w="433"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8" w:type="dxa"/>
            <w:tcBorders>
              <w:top w:val="nil"/>
              <w:left w:val="nil"/>
              <w:bottom w:val="nil"/>
              <w:right w:val="single" w:sz="8" w:space="0" w:color="auto"/>
            </w:tcBorders>
            <w:shd w:val="clear" w:color="000000" w:fill="CCECFF"/>
            <w:vAlign w:val="center"/>
            <w:hideMark/>
          </w:tcPr>
          <w:p w:rsidR="00EE14FA" w:rsidRPr="00EE14FA" w:rsidRDefault="00EE14FA" w:rsidP="00600E27">
            <w:pPr>
              <w:jc w:val="right"/>
              <w:rPr>
                <w:rFonts w:ascii="Calibri" w:hAnsi="Calibri" w:cs="Calibri"/>
                <w:color w:val="000080"/>
                <w:sz w:val="16"/>
                <w:szCs w:val="16"/>
              </w:rPr>
            </w:pPr>
            <w:r w:rsidRPr="00EE14FA">
              <w:rPr>
                <w:rFonts w:ascii="Calibri" w:hAnsi="Calibri" w:cs="Calibri"/>
                <w:color w:val="000080"/>
                <w:sz w:val="16"/>
                <w:szCs w:val="16"/>
              </w:rPr>
              <w:t>0</w:t>
            </w:r>
          </w:p>
        </w:tc>
        <w:tc>
          <w:tcPr>
            <w:tcW w:w="433"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882</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30.935</w:t>
            </w:r>
          </w:p>
        </w:tc>
        <w:tc>
          <w:tcPr>
            <w:tcW w:w="601" w:type="dxa"/>
            <w:tcBorders>
              <w:top w:val="nil"/>
              <w:left w:val="nil"/>
              <w:bottom w:val="nil"/>
              <w:right w:val="single" w:sz="8" w:space="0" w:color="auto"/>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12.943</w:t>
            </w:r>
          </w:p>
        </w:tc>
        <w:tc>
          <w:tcPr>
            <w:tcW w:w="41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68" w:type="dxa"/>
            <w:tcBorders>
              <w:top w:val="nil"/>
              <w:left w:val="nil"/>
              <w:bottom w:val="nil"/>
              <w:right w:val="single" w:sz="8" w:space="0" w:color="auto"/>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443"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5.135</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250</w:t>
            </w:r>
          </w:p>
        </w:tc>
      </w:tr>
      <w:tr w:rsidR="00EE14FA" w:rsidRPr="00134847" w:rsidTr="00600E27">
        <w:trPr>
          <w:gridAfter w:val="1"/>
          <w:wAfter w:w="11" w:type="dxa"/>
          <w:trHeight w:val="605"/>
        </w:trPr>
        <w:tc>
          <w:tcPr>
            <w:tcW w:w="426" w:type="dxa"/>
            <w:tcBorders>
              <w:top w:val="nil"/>
              <w:left w:val="nil"/>
              <w:bottom w:val="nil"/>
              <w:right w:val="single" w:sz="8" w:space="0" w:color="auto"/>
            </w:tcBorders>
            <w:shd w:val="clear" w:color="000000" w:fill="FFE5E5"/>
            <w:vAlign w:val="center"/>
            <w:hideMark/>
          </w:tcPr>
          <w:p w:rsidR="00EE14FA" w:rsidRPr="00134847" w:rsidRDefault="00EE14FA" w:rsidP="00EE14FA">
            <w:pPr>
              <w:rPr>
                <w:b/>
                <w:bCs/>
                <w:color w:val="000096"/>
                <w:sz w:val="12"/>
                <w:szCs w:val="12"/>
              </w:rPr>
            </w:pPr>
            <w:r w:rsidRPr="00134847">
              <w:rPr>
                <w:b/>
                <w:bCs/>
                <w:color w:val="000096"/>
                <w:sz w:val="12"/>
                <w:szCs w:val="12"/>
              </w:rPr>
              <w:t>2021</w:t>
            </w:r>
          </w:p>
        </w:tc>
        <w:tc>
          <w:tcPr>
            <w:tcW w:w="425"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2.552</w:t>
            </w:r>
          </w:p>
        </w:tc>
        <w:tc>
          <w:tcPr>
            <w:tcW w:w="592" w:type="dxa"/>
            <w:tcBorders>
              <w:top w:val="nil"/>
              <w:left w:val="nil"/>
              <w:bottom w:val="nil"/>
              <w:right w:val="nil"/>
            </w:tcBorders>
            <w:shd w:val="clear" w:color="000000" w:fill="FFE5E5"/>
            <w:vAlign w:val="center"/>
            <w:hideMark/>
          </w:tcPr>
          <w:p w:rsidR="00EE14FA" w:rsidRPr="00600E27" w:rsidRDefault="00EE14FA" w:rsidP="00EE14FA">
            <w:pPr>
              <w:jc w:val="right"/>
              <w:rPr>
                <w:rFonts w:ascii="Calibri" w:hAnsi="Calibri" w:cs="Calibri"/>
                <w:color w:val="000080"/>
                <w:sz w:val="16"/>
                <w:szCs w:val="16"/>
              </w:rPr>
            </w:pPr>
            <w:r w:rsidRPr="00600E27">
              <w:rPr>
                <w:rFonts w:ascii="Calibri" w:hAnsi="Calibri" w:cs="Calibri"/>
                <w:color w:val="000080"/>
                <w:sz w:val="16"/>
                <w:szCs w:val="16"/>
              </w:rPr>
              <w:t>100.272</w:t>
            </w:r>
          </w:p>
        </w:tc>
        <w:tc>
          <w:tcPr>
            <w:tcW w:w="577" w:type="dxa"/>
            <w:tcBorders>
              <w:top w:val="nil"/>
              <w:left w:val="nil"/>
              <w:bottom w:val="nil"/>
              <w:right w:val="single" w:sz="8" w:space="0" w:color="auto"/>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81.354</w:t>
            </w:r>
          </w:p>
        </w:tc>
        <w:tc>
          <w:tcPr>
            <w:tcW w:w="433"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46</w:t>
            </w:r>
          </w:p>
        </w:tc>
        <w:tc>
          <w:tcPr>
            <w:tcW w:w="562"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1.813</w:t>
            </w:r>
          </w:p>
        </w:tc>
        <w:tc>
          <w:tcPr>
            <w:tcW w:w="592" w:type="dxa"/>
            <w:tcBorders>
              <w:top w:val="nil"/>
              <w:left w:val="nil"/>
              <w:bottom w:val="nil"/>
              <w:right w:val="single" w:sz="8" w:space="0" w:color="auto"/>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3.644</w:t>
            </w:r>
          </w:p>
        </w:tc>
        <w:tc>
          <w:tcPr>
            <w:tcW w:w="433"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8" w:type="dxa"/>
            <w:tcBorders>
              <w:top w:val="nil"/>
              <w:left w:val="nil"/>
              <w:bottom w:val="nil"/>
              <w:right w:val="single" w:sz="8" w:space="0" w:color="auto"/>
            </w:tcBorders>
            <w:shd w:val="clear" w:color="000000" w:fill="FFE5E5"/>
            <w:vAlign w:val="center"/>
            <w:hideMark/>
          </w:tcPr>
          <w:p w:rsidR="00EE14FA" w:rsidRPr="00EE14FA" w:rsidRDefault="00EE14FA" w:rsidP="00600E27">
            <w:pPr>
              <w:jc w:val="right"/>
              <w:rPr>
                <w:rFonts w:ascii="Calibri" w:hAnsi="Calibri" w:cs="Calibri"/>
                <w:color w:val="000080"/>
                <w:sz w:val="16"/>
                <w:szCs w:val="16"/>
              </w:rPr>
            </w:pPr>
            <w:r w:rsidRPr="00EE14FA">
              <w:rPr>
                <w:rFonts w:ascii="Calibri" w:hAnsi="Calibri" w:cs="Calibri"/>
                <w:color w:val="000080"/>
                <w:sz w:val="16"/>
                <w:szCs w:val="16"/>
              </w:rPr>
              <w:t>0</w:t>
            </w:r>
          </w:p>
        </w:tc>
        <w:tc>
          <w:tcPr>
            <w:tcW w:w="433"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1.620</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37.302</w:t>
            </w:r>
          </w:p>
        </w:tc>
        <w:tc>
          <w:tcPr>
            <w:tcW w:w="601" w:type="dxa"/>
            <w:tcBorders>
              <w:top w:val="nil"/>
              <w:left w:val="nil"/>
              <w:bottom w:val="nil"/>
              <w:right w:val="single" w:sz="8" w:space="0" w:color="auto"/>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19.802</w:t>
            </w:r>
          </w:p>
        </w:tc>
        <w:tc>
          <w:tcPr>
            <w:tcW w:w="41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5</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501</w:t>
            </w:r>
          </w:p>
        </w:tc>
        <w:tc>
          <w:tcPr>
            <w:tcW w:w="568" w:type="dxa"/>
            <w:tcBorders>
              <w:top w:val="nil"/>
              <w:left w:val="nil"/>
              <w:bottom w:val="nil"/>
              <w:right w:val="single" w:sz="8" w:space="0" w:color="auto"/>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543</w:t>
            </w:r>
          </w:p>
        </w:tc>
        <w:tc>
          <w:tcPr>
            <w:tcW w:w="443"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5</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2.542</w:t>
            </w:r>
          </w:p>
        </w:tc>
        <w:tc>
          <w:tcPr>
            <w:tcW w:w="576" w:type="dxa"/>
            <w:tcBorders>
              <w:top w:val="nil"/>
              <w:left w:val="nil"/>
              <w:bottom w:val="nil"/>
              <w:right w:val="nil"/>
            </w:tcBorders>
            <w:shd w:val="clear" w:color="000000" w:fill="FFE5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300</w:t>
            </w:r>
          </w:p>
        </w:tc>
      </w:tr>
      <w:tr w:rsidR="00EE14FA" w:rsidRPr="00134847" w:rsidTr="00600E27">
        <w:trPr>
          <w:gridAfter w:val="1"/>
          <w:wAfter w:w="11" w:type="dxa"/>
          <w:trHeight w:val="605"/>
        </w:trPr>
        <w:tc>
          <w:tcPr>
            <w:tcW w:w="426" w:type="dxa"/>
            <w:tcBorders>
              <w:top w:val="nil"/>
              <w:left w:val="nil"/>
              <w:bottom w:val="nil"/>
              <w:right w:val="single" w:sz="8" w:space="0" w:color="auto"/>
            </w:tcBorders>
            <w:shd w:val="clear" w:color="000000" w:fill="CCECFF"/>
            <w:vAlign w:val="center"/>
            <w:hideMark/>
          </w:tcPr>
          <w:p w:rsidR="00EE14FA" w:rsidRPr="00134847" w:rsidRDefault="00EE14FA" w:rsidP="00EE14FA">
            <w:pPr>
              <w:rPr>
                <w:b/>
                <w:bCs/>
                <w:color w:val="000096"/>
                <w:sz w:val="12"/>
                <w:szCs w:val="12"/>
              </w:rPr>
            </w:pPr>
            <w:r w:rsidRPr="00134847">
              <w:rPr>
                <w:b/>
                <w:bCs/>
                <w:color w:val="000096"/>
                <w:sz w:val="12"/>
                <w:szCs w:val="12"/>
              </w:rPr>
              <w:t>2022</w:t>
            </w:r>
          </w:p>
        </w:tc>
        <w:tc>
          <w:tcPr>
            <w:tcW w:w="425"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2.526</w:t>
            </w:r>
          </w:p>
        </w:tc>
        <w:tc>
          <w:tcPr>
            <w:tcW w:w="592" w:type="dxa"/>
            <w:tcBorders>
              <w:top w:val="nil"/>
              <w:left w:val="nil"/>
              <w:bottom w:val="nil"/>
              <w:right w:val="nil"/>
            </w:tcBorders>
            <w:shd w:val="clear" w:color="000000" w:fill="CCECFF"/>
            <w:vAlign w:val="center"/>
            <w:hideMark/>
          </w:tcPr>
          <w:p w:rsidR="00EE14FA" w:rsidRPr="00600E27" w:rsidRDefault="00EE14FA" w:rsidP="00EE14FA">
            <w:pPr>
              <w:jc w:val="right"/>
              <w:rPr>
                <w:rFonts w:ascii="Calibri" w:hAnsi="Calibri" w:cs="Calibri"/>
                <w:color w:val="000080"/>
                <w:sz w:val="16"/>
                <w:szCs w:val="16"/>
              </w:rPr>
            </w:pPr>
            <w:r w:rsidRPr="00600E27">
              <w:rPr>
                <w:rFonts w:ascii="Calibri" w:hAnsi="Calibri" w:cs="Calibri"/>
                <w:color w:val="000080"/>
                <w:sz w:val="16"/>
                <w:szCs w:val="16"/>
              </w:rPr>
              <w:t>131.748</w:t>
            </w:r>
          </w:p>
        </w:tc>
        <w:tc>
          <w:tcPr>
            <w:tcW w:w="577" w:type="dxa"/>
            <w:tcBorders>
              <w:top w:val="nil"/>
              <w:left w:val="nil"/>
              <w:bottom w:val="nil"/>
              <w:right w:val="single" w:sz="8" w:space="0" w:color="auto"/>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80.171</w:t>
            </w:r>
          </w:p>
        </w:tc>
        <w:tc>
          <w:tcPr>
            <w:tcW w:w="433"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72</w:t>
            </w:r>
          </w:p>
        </w:tc>
        <w:tc>
          <w:tcPr>
            <w:tcW w:w="562"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7.987</w:t>
            </w:r>
          </w:p>
        </w:tc>
        <w:tc>
          <w:tcPr>
            <w:tcW w:w="592" w:type="dxa"/>
            <w:tcBorders>
              <w:top w:val="nil"/>
              <w:left w:val="nil"/>
              <w:bottom w:val="nil"/>
              <w:right w:val="single" w:sz="8" w:space="0" w:color="auto"/>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8.166</w:t>
            </w:r>
          </w:p>
        </w:tc>
        <w:tc>
          <w:tcPr>
            <w:tcW w:w="433"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8" w:type="dxa"/>
            <w:tcBorders>
              <w:top w:val="nil"/>
              <w:left w:val="nil"/>
              <w:bottom w:val="nil"/>
              <w:right w:val="single" w:sz="8" w:space="0" w:color="auto"/>
            </w:tcBorders>
            <w:shd w:val="clear" w:color="000000" w:fill="CCECFF"/>
            <w:vAlign w:val="center"/>
            <w:hideMark/>
          </w:tcPr>
          <w:p w:rsidR="00EE14FA" w:rsidRPr="00EE14FA" w:rsidRDefault="00EE14FA" w:rsidP="00600E27">
            <w:pPr>
              <w:jc w:val="right"/>
              <w:rPr>
                <w:rFonts w:ascii="Calibri" w:hAnsi="Calibri" w:cs="Calibri"/>
                <w:color w:val="000080"/>
                <w:sz w:val="16"/>
                <w:szCs w:val="16"/>
              </w:rPr>
            </w:pPr>
            <w:r w:rsidRPr="00EE14FA">
              <w:rPr>
                <w:rFonts w:ascii="Calibri" w:hAnsi="Calibri" w:cs="Calibri"/>
                <w:color w:val="000080"/>
                <w:sz w:val="16"/>
                <w:szCs w:val="16"/>
              </w:rPr>
              <w:t>0</w:t>
            </w:r>
          </w:p>
        </w:tc>
        <w:tc>
          <w:tcPr>
            <w:tcW w:w="433"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779</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22.878</w:t>
            </w:r>
          </w:p>
        </w:tc>
        <w:tc>
          <w:tcPr>
            <w:tcW w:w="601" w:type="dxa"/>
            <w:tcBorders>
              <w:top w:val="nil"/>
              <w:left w:val="nil"/>
              <w:bottom w:val="nil"/>
              <w:right w:val="single" w:sz="8" w:space="0" w:color="auto"/>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11.977</w:t>
            </w:r>
          </w:p>
        </w:tc>
        <w:tc>
          <w:tcPr>
            <w:tcW w:w="41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29</w:t>
            </w:r>
          </w:p>
        </w:tc>
        <w:tc>
          <w:tcPr>
            <w:tcW w:w="568" w:type="dxa"/>
            <w:tcBorders>
              <w:top w:val="nil"/>
              <w:left w:val="nil"/>
              <w:bottom w:val="nil"/>
              <w:right w:val="single" w:sz="8" w:space="0" w:color="auto"/>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63</w:t>
            </w:r>
          </w:p>
        </w:tc>
        <w:tc>
          <w:tcPr>
            <w:tcW w:w="443"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6</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2.625</w:t>
            </w:r>
          </w:p>
        </w:tc>
        <w:tc>
          <w:tcPr>
            <w:tcW w:w="576" w:type="dxa"/>
            <w:tcBorders>
              <w:top w:val="nil"/>
              <w:left w:val="nil"/>
              <w:bottom w:val="nil"/>
              <w:right w:val="nil"/>
            </w:tcBorders>
            <w:shd w:val="clear" w:color="000000" w:fill="CCECFF"/>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437</w:t>
            </w:r>
          </w:p>
        </w:tc>
      </w:tr>
      <w:tr w:rsidR="00EE14FA" w:rsidRPr="00134847" w:rsidTr="00600E27">
        <w:trPr>
          <w:gridAfter w:val="1"/>
          <w:wAfter w:w="11" w:type="dxa"/>
          <w:trHeight w:val="605"/>
        </w:trPr>
        <w:tc>
          <w:tcPr>
            <w:tcW w:w="426" w:type="dxa"/>
            <w:tcBorders>
              <w:top w:val="nil"/>
              <w:left w:val="nil"/>
              <w:bottom w:val="nil"/>
              <w:right w:val="single" w:sz="8" w:space="0" w:color="auto"/>
            </w:tcBorders>
            <w:shd w:val="clear" w:color="000000" w:fill="FFF2E5"/>
            <w:vAlign w:val="center"/>
            <w:hideMark/>
          </w:tcPr>
          <w:p w:rsidR="00EE14FA" w:rsidRPr="00134847" w:rsidRDefault="00EE14FA" w:rsidP="00EE14FA">
            <w:pPr>
              <w:rPr>
                <w:b/>
                <w:bCs/>
                <w:color w:val="000096"/>
                <w:sz w:val="12"/>
                <w:szCs w:val="12"/>
              </w:rPr>
            </w:pPr>
            <w:r w:rsidRPr="00134847">
              <w:rPr>
                <w:b/>
                <w:bCs/>
                <w:color w:val="000096"/>
                <w:sz w:val="12"/>
                <w:szCs w:val="12"/>
              </w:rPr>
              <w:t>202</w:t>
            </w:r>
            <w:r>
              <w:rPr>
                <w:b/>
                <w:bCs/>
                <w:color w:val="000096"/>
                <w:sz w:val="12"/>
                <w:szCs w:val="12"/>
              </w:rPr>
              <w:t>3</w:t>
            </w:r>
          </w:p>
        </w:tc>
        <w:tc>
          <w:tcPr>
            <w:tcW w:w="425"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4.308</w:t>
            </w:r>
          </w:p>
        </w:tc>
        <w:tc>
          <w:tcPr>
            <w:tcW w:w="592" w:type="dxa"/>
            <w:tcBorders>
              <w:top w:val="nil"/>
              <w:left w:val="nil"/>
              <w:bottom w:val="nil"/>
              <w:right w:val="nil"/>
            </w:tcBorders>
            <w:shd w:val="clear" w:color="000000" w:fill="FFF2E5"/>
            <w:vAlign w:val="center"/>
            <w:hideMark/>
          </w:tcPr>
          <w:p w:rsidR="00EE14FA" w:rsidRPr="00600E27" w:rsidRDefault="00EE14FA" w:rsidP="00EE14FA">
            <w:pPr>
              <w:jc w:val="right"/>
              <w:rPr>
                <w:rFonts w:ascii="Calibri" w:hAnsi="Calibri" w:cs="Calibri"/>
                <w:color w:val="000080"/>
                <w:sz w:val="16"/>
                <w:szCs w:val="16"/>
              </w:rPr>
            </w:pPr>
            <w:r w:rsidRPr="00600E27">
              <w:rPr>
                <w:rFonts w:ascii="Calibri" w:hAnsi="Calibri" w:cs="Calibri"/>
                <w:color w:val="000080"/>
                <w:sz w:val="16"/>
                <w:szCs w:val="16"/>
              </w:rPr>
              <w:t>188.777</w:t>
            </w:r>
          </w:p>
        </w:tc>
        <w:tc>
          <w:tcPr>
            <w:tcW w:w="577" w:type="dxa"/>
            <w:tcBorders>
              <w:top w:val="nil"/>
              <w:left w:val="nil"/>
              <w:bottom w:val="nil"/>
              <w:right w:val="single" w:sz="8" w:space="0" w:color="auto"/>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97.101</w:t>
            </w:r>
          </w:p>
        </w:tc>
        <w:tc>
          <w:tcPr>
            <w:tcW w:w="433"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50</w:t>
            </w:r>
          </w:p>
        </w:tc>
        <w:tc>
          <w:tcPr>
            <w:tcW w:w="562"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2.958</w:t>
            </w:r>
          </w:p>
        </w:tc>
        <w:tc>
          <w:tcPr>
            <w:tcW w:w="592" w:type="dxa"/>
            <w:tcBorders>
              <w:top w:val="nil"/>
              <w:left w:val="nil"/>
              <w:bottom w:val="nil"/>
              <w:right w:val="single" w:sz="8" w:space="0" w:color="auto"/>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1.520</w:t>
            </w:r>
          </w:p>
        </w:tc>
        <w:tc>
          <w:tcPr>
            <w:tcW w:w="433"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6"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0</w:t>
            </w:r>
          </w:p>
        </w:tc>
        <w:tc>
          <w:tcPr>
            <w:tcW w:w="578" w:type="dxa"/>
            <w:tcBorders>
              <w:top w:val="nil"/>
              <w:left w:val="nil"/>
              <w:bottom w:val="nil"/>
              <w:right w:val="single" w:sz="8" w:space="0" w:color="auto"/>
            </w:tcBorders>
            <w:shd w:val="clear" w:color="000000" w:fill="FFF2E5"/>
            <w:vAlign w:val="center"/>
            <w:hideMark/>
          </w:tcPr>
          <w:p w:rsidR="00EE14FA" w:rsidRPr="00EE14FA" w:rsidRDefault="00EE14FA" w:rsidP="00600E27">
            <w:pPr>
              <w:jc w:val="right"/>
              <w:rPr>
                <w:rFonts w:ascii="Calibri" w:hAnsi="Calibri" w:cs="Calibri"/>
                <w:color w:val="000080"/>
                <w:sz w:val="16"/>
                <w:szCs w:val="16"/>
              </w:rPr>
            </w:pPr>
            <w:r w:rsidRPr="00EE14FA">
              <w:rPr>
                <w:rFonts w:ascii="Calibri" w:hAnsi="Calibri" w:cs="Calibri"/>
                <w:color w:val="000080"/>
                <w:sz w:val="16"/>
                <w:szCs w:val="16"/>
              </w:rPr>
              <w:t>0</w:t>
            </w:r>
          </w:p>
        </w:tc>
        <w:tc>
          <w:tcPr>
            <w:tcW w:w="433"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1.025</w:t>
            </w:r>
          </w:p>
        </w:tc>
        <w:tc>
          <w:tcPr>
            <w:tcW w:w="576"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92.339</w:t>
            </w:r>
          </w:p>
        </w:tc>
        <w:tc>
          <w:tcPr>
            <w:tcW w:w="601" w:type="dxa"/>
            <w:tcBorders>
              <w:top w:val="nil"/>
              <w:left w:val="nil"/>
              <w:bottom w:val="nil"/>
              <w:right w:val="single" w:sz="8" w:space="0" w:color="auto"/>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14.924</w:t>
            </w:r>
          </w:p>
        </w:tc>
        <w:tc>
          <w:tcPr>
            <w:tcW w:w="416"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18</w:t>
            </w:r>
          </w:p>
        </w:tc>
        <w:tc>
          <w:tcPr>
            <w:tcW w:w="576"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1.484</w:t>
            </w:r>
          </w:p>
        </w:tc>
        <w:tc>
          <w:tcPr>
            <w:tcW w:w="568" w:type="dxa"/>
            <w:tcBorders>
              <w:top w:val="nil"/>
              <w:left w:val="nil"/>
              <w:bottom w:val="nil"/>
              <w:right w:val="single" w:sz="8" w:space="0" w:color="auto"/>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682</w:t>
            </w:r>
          </w:p>
        </w:tc>
        <w:tc>
          <w:tcPr>
            <w:tcW w:w="443"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3</w:t>
            </w:r>
          </w:p>
        </w:tc>
        <w:tc>
          <w:tcPr>
            <w:tcW w:w="576"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5.712</w:t>
            </w:r>
          </w:p>
        </w:tc>
        <w:tc>
          <w:tcPr>
            <w:tcW w:w="576" w:type="dxa"/>
            <w:tcBorders>
              <w:top w:val="nil"/>
              <w:left w:val="nil"/>
              <w:bottom w:val="nil"/>
              <w:right w:val="nil"/>
            </w:tcBorders>
            <w:shd w:val="clear" w:color="000000" w:fill="FFF2E5"/>
            <w:vAlign w:val="center"/>
            <w:hideMark/>
          </w:tcPr>
          <w:p w:rsidR="00EE14FA" w:rsidRPr="00EE14FA" w:rsidRDefault="00EE14FA" w:rsidP="00EE14FA">
            <w:pPr>
              <w:jc w:val="right"/>
              <w:rPr>
                <w:rFonts w:ascii="Calibri" w:hAnsi="Calibri" w:cs="Calibri"/>
                <w:color w:val="000080"/>
                <w:sz w:val="16"/>
                <w:szCs w:val="16"/>
              </w:rPr>
            </w:pPr>
            <w:r w:rsidRPr="00EE14FA">
              <w:rPr>
                <w:rFonts w:ascii="Calibri" w:hAnsi="Calibri" w:cs="Calibri"/>
                <w:color w:val="000080"/>
                <w:sz w:val="16"/>
                <w:szCs w:val="16"/>
              </w:rPr>
              <w:t>255</w:t>
            </w:r>
          </w:p>
        </w:tc>
      </w:tr>
    </w:tbl>
    <w:p w:rsidR="00302548" w:rsidRDefault="00302548" w:rsidP="00575B99">
      <w:pPr>
        <w:jc w:val="both"/>
        <w:rPr>
          <w:b/>
        </w:rPr>
      </w:pPr>
    </w:p>
    <w:p w:rsidR="00856FA3" w:rsidRDefault="00856FA3"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F8245D" w:rsidRDefault="00F8245D" w:rsidP="00575B99">
      <w:pPr>
        <w:jc w:val="both"/>
        <w:rPr>
          <w:b/>
        </w:rPr>
      </w:pPr>
    </w:p>
    <w:p w:rsidR="00856FA3" w:rsidRDefault="00856FA3" w:rsidP="00575B99">
      <w:pPr>
        <w:jc w:val="both"/>
        <w:rPr>
          <w:b/>
        </w:rPr>
      </w:pPr>
    </w:p>
    <w:p w:rsidR="00856FA3" w:rsidRDefault="00856FA3" w:rsidP="00575B99">
      <w:pPr>
        <w:jc w:val="both"/>
        <w:rPr>
          <w:b/>
        </w:rPr>
      </w:pPr>
    </w:p>
    <w:p w:rsidR="00856FA3" w:rsidRDefault="00856FA3" w:rsidP="00575B99">
      <w:pPr>
        <w:jc w:val="both"/>
        <w:rPr>
          <w:b/>
        </w:rPr>
      </w:pPr>
    </w:p>
    <w:p w:rsidR="00856FA3" w:rsidRDefault="00856FA3" w:rsidP="00575B99">
      <w:pPr>
        <w:jc w:val="both"/>
        <w:rPr>
          <w:b/>
        </w:rPr>
      </w:pPr>
    </w:p>
    <w:p w:rsidR="005A57EF" w:rsidRDefault="005A57EF" w:rsidP="005A57EF">
      <w:pPr>
        <w:jc w:val="both"/>
        <w:rPr>
          <w:b/>
        </w:rPr>
      </w:pPr>
      <w:r>
        <w:rPr>
          <w:b/>
        </w:rPr>
        <w:lastRenderedPageBreak/>
        <w:t>3</w:t>
      </w:r>
      <w:r w:rsidRPr="00203E80">
        <w:rPr>
          <w:b/>
        </w:rPr>
        <w:t xml:space="preserve">. </w:t>
      </w:r>
      <w:r>
        <w:rPr>
          <w:b/>
        </w:rPr>
        <w:t xml:space="preserve">2012/3305 Sayılı Karar Dönemindeki Birikimli Gelişmeler (20.06.2012 – </w:t>
      </w:r>
      <w:r w:rsidR="00071045">
        <w:rPr>
          <w:b/>
        </w:rPr>
        <w:t>Nisan</w:t>
      </w:r>
      <w:r>
        <w:rPr>
          <w:b/>
        </w:rPr>
        <w:t xml:space="preserve"> </w:t>
      </w:r>
      <w:r w:rsidR="00605E3C">
        <w:rPr>
          <w:b/>
        </w:rPr>
        <w:t>2023</w:t>
      </w:r>
      <w:r>
        <w:rPr>
          <w:b/>
        </w:rPr>
        <w:t>)</w:t>
      </w:r>
    </w:p>
    <w:p w:rsidR="00575B99" w:rsidRDefault="00575B99" w:rsidP="00575B99">
      <w:pPr>
        <w:rPr>
          <w:b/>
          <w:i/>
          <w:szCs w:val="18"/>
        </w:rPr>
      </w:pPr>
    </w:p>
    <w:p w:rsidR="00D91689" w:rsidRPr="00A814A0" w:rsidRDefault="00D91689" w:rsidP="00D91689">
      <w:pPr>
        <w:jc w:val="both"/>
        <w:rPr>
          <w:b/>
          <w:i/>
        </w:rPr>
      </w:pPr>
      <w:r>
        <w:rPr>
          <w:b/>
          <w:i/>
        </w:rPr>
        <w:t>3</w:t>
      </w:r>
      <w:r w:rsidRPr="00A814A0">
        <w:rPr>
          <w:b/>
          <w:i/>
        </w:rPr>
        <w:t>.1 Yatırım Teşvik Belgelerinin Genel Karakteristikleri</w:t>
      </w:r>
    </w:p>
    <w:p w:rsidR="00D91689" w:rsidRPr="00A814A0" w:rsidRDefault="00D91689" w:rsidP="00575B99">
      <w:pPr>
        <w:rPr>
          <w:b/>
          <w:i/>
          <w:szCs w:val="18"/>
        </w:rPr>
      </w:pPr>
    </w:p>
    <w:p w:rsidR="00333EB4" w:rsidRDefault="00575B99" w:rsidP="00575B99">
      <w:pPr>
        <w:ind w:firstLine="708"/>
        <w:jc w:val="both"/>
      </w:pPr>
      <w:r w:rsidRPr="001B3A85">
        <w:t xml:space="preserve">20 </w:t>
      </w:r>
      <w:r w:rsidR="00095F4B">
        <w:t>Haziran</w:t>
      </w:r>
      <w:r w:rsidRPr="001B3A85">
        <w:t xml:space="preserve"> 2012 tarihinden </w:t>
      </w:r>
      <w:r w:rsidR="00071045">
        <w:t>Nisan</w:t>
      </w:r>
      <w:r w:rsidRPr="001B3A85">
        <w:t xml:space="preserve"> </w:t>
      </w:r>
      <w:r w:rsidR="00605E3C">
        <w:t>2023</w:t>
      </w:r>
      <w:r w:rsidRPr="001B3A85">
        <w:t xml:space="preserve"> sonuna kadar </w:t>
      </w:r>
      <w:r w:rsidR="00CD1E26">
        <w:t>7</w:t>
      </w:r>
      <w:r w:rsidR="00B812D3">
        <w:t>6</w:t>
      </w:r>
      <w:r w:rsidR="00CD1E26">
        <w:t>.</w:t>
      </w:r>
      <w:r w:rsidR="00B812D3">
        <w:t>947</w:t>
      </w:r>
      <w:r w:rsidR="00375DEA">
        <w:t xml:space="preserve"> </w:t>
      </w:r>
      <w:r w:rsidRPr="001B3A85">
        <w:t xml:space="preserve">adet Yatırım Teşvik Belgesi düzenlenmiştir. Düzenlenen Yatırım Teşvik Belgelerinin </w:t>
      </w:r>
      <w:r w:rsidR="00CB2FC1">
        <w:t>7</w:t>
      </w:r>
      <w:r w:rsidR="00B812D3">
        <w:t>3</w:t>
      </w:r>
      <w:r w:rsidR="00095F4B">
        <w:t>.</w:t>
      </w:r>
      <w:r w:rsidR="00B812D3">
        <w:t>664</w:t>
      </w:r>
      <w:r w:rsidRPr="001B3A85">
        <w:t xml:space="preserve"> adedi yerli firmalar, </w:t>
      </w:r>
      <w:r w:rsidR="00375DEA">
        <w:t>3.</w:t>
      </w:r>
      <w:r w:rsidR="00CB2FC1">
        <w:t>2</w:t>
      </w:r>
      <w:r w:rsidR="00B812D3">
        <w:t>8</w:t>
      </w:r>
      <w:r w:rsidR="00CB2FC1">
        <w:t>3</w:t>
      </w:r>
      <w:r w:rsidRPr="001B3A85">
        <w:t xml:space="preserve"> adedi de yabancı sermayeli firmalar tarafından alınmıştır. Bu dönemde yerli firmalara düzenlenen belgelerde öngörülen toplam sabit yatırım tutarı </w:t>
      </w:r>
      <w:r w:rsidR="00CD1E26">
        <w:t>2,</w:t>
      </w:r>
      <w:r w:rsidR="00B812D3">
        <w:t>62</w:t>
      </w:r>
      <w:r w:rsidR="00373B92">
        <w:t xml:space="preserve"> trilyon </w:t>
      </w:r>
      <w:r w:rsidRPr="001B3A85">
        <w:t xml:space="preserve">TL olurken, yabancı sermayeli firmalara düzenlenen belgelerde öngörülen toplam sabit yatırım tutarı ise </w:t>
      </w:r>
      <w:r w:rsidR="001D6A06">
        <w:t>4</w:t>
      </w:r>
      <w:r w:rsidR="00B812D3">
        <w:t>52</w:t>
      </w:r>
      <w:r w:rsidR="008D5BFF">
        <w:t>,</w:t>
      </w:r>
      <w:r w:rsidR="001D6A06">
        <w:t>3</w:t>
      </w:r>
      <w:r w:rsidR="00537A94" w:rsidRPr="001B3A85">
        <w:t xml:space="preserve"> </w:t>
      </w:r>
      <w:r w:rsidRPr="001B3A85">
        <w:t>milyar TL’dir.</w:t>
      </w:r>
    </w:p>
    <w:p w:rsidR="00DF73E5" w:rsidRDefault="00DF73E5" w:rsidP="00575B99">
      <w:pPr>
        <w:ind w:firstLine="708"/>
        <w:jc w:val="both"/>
      </w:pPr>
    </w:p>
    <w:p w:rsidR="0088534B" w:rsidRDefault="0088534B" w:rsidP="0088534B">
      <w:pPr>
        <w:jc w:val="both"/>
      </w:pPr>
      <w:r>
        <w:t>Tablo 1</w:t>
      </w:r>
      <w:r w:rsidR="00D91689">
        <w:t>3</w:t>
      </w:r>
      <w:r>
        <w:t xml:space="preserve">: </w:t>
      </w:r>
      <w:r w:rsidRPr="0088534B">
        <w:t>Yatırım Teşvik Belgelerinin Genel Karakteristikleri</w:t>
      </w:r>
    </w:p>
    <w:tbl>
      <w:tblPr>
        <w:tblW w:w="8653" w:type="dxa"/>
        <w:tblCellMar>
          <w:left w:w="70" w:type="dxa"/>
          <w:right w:w="70" w:type="dxa"/>
        </w:tblCellMar>
        <w:tblLook w:val="04A0" w:firstRow="1" w:lastRow="0" w:firstColumn="1" w:lastColumn="0" w:noHBand="0" w:noVBand="1"/>
      </w:tblPr>
      <w:tblGrid>
        <w:gridCol w:w="2410"/>
        <w:gridCol w:w="1793"/>
        <w:gridCol w:w="2225"/>
        <w:gridCol w:w="2225"/>
      </w:tblGrid>
      <w:tr w:rsidR="00A47485" w:rsidRPr="00A47485" w:rsidTr="00530EB2">
        <w:trPr>
          <w:trHeight w:val="458"/>
        </w:trPr>
        <w:tc>
          <w:tcPr>
            <w:tcW w:w="2410" w:type="dxa"/>
            <w:vMerge w:val="restart"/>
            <w:tcBorders>
              <w:top w:val="nil"/>
              <w:left w:val="nil"/>
              <w:bottom w:val="nil"/>
              <w:right w:val="nil"/>
            </w:tcBorders>
            <w:shd w:val="clear" w:color="000000" w:fill="E5F6FF"/>
            <w:vAlign w:val="center"/>
            <w:hideMark/>
          </w:tcPr>
          <w:p w:rsidR="00A47485" w:rsidRPr="00A47485" w:rsidRDefault="00A47485" w:rsidP="00A47485">
            <w:pPr>
              <w:jc w:val="center"/>
              <w:rPr>
                <w:color w:val="000096"/>
                <w:sz w:val="12"/>
                <w:szCs w:val="12"/>
              </w:rPr>
            </w:pPr>
            <w:r w:rsidRPr="00A47485">
              <w:rPr>
                <w:color w:val="000096"/>
                <w:sz w:val="12"/>
                <w:szCs w:val="12"/>
              </w:rPr>
              <w:t> </w:t>
            </w:r>
          </w:p>
        </w:tc>
        <w:tc>
          <w:tcPr>
            <w:tcW w:w="1793" w:type="dxa"/>
            <w:vMerge w:val="restart"/>
            <w:tcBorders>
              <w:top w:val="nil"/>
              <w:left w:val="nil"/>
              <w:bottom w:val="nil"/>
              <w:right w:val="nil"/>
            </w:tcBorders>
            <w:shd w:val="clear" w:color="000000" w:fill="E5F6FF"/>
            <w:vAlign w:val="center"/>
            <w:hideMark/>
          </w:tcPr>
          <w:p w:rsidR="00A47485" w:rsidRPr="00150919" w:rsidRDefault="00A47485" w:rsidP="00A47485">
            <w:pPr>
              <w:jc w:val="center"/>
              <w:rPr>
                <w:b/>
                <w:color w:val="000096"/>
                <w:sz w:val="20"/>
                <w:szCs w:val="20"/>
              </w:rPr>
            </w:pPr>
            <w:r w:rsidRPr="00150919">
              <w:rPr>
                <w:b/>
                <w:color w:val="000096"/>
                <w:sz w:val="20"/>
                <w:szCs w:val="20"/>
              </w:rPr>
              <w:t>Yabancı Sermaye</w:t>
            </w:r>
          </w:p>
        </w:tc>
        <w:tc>
          <w:tcPr>
            <w:tcW w:w="2225" w:type="dxa"/>
            <w:vMerge w:val="restart"/>
            <w:tcBorders>
              <w:top w:val="nil"/>
              <w:left w:val="nil"/>
              <w:bottom w:val="nil"/>
              <w:right w:val="nil"/>
            </w:tcBorders>
            <w:shd w:val="clear" w:color="000000" w:fill="E5F6FF"/>
            <w:vAlign w:val="center"/>
            <w:hideMark/>
          </w:tcPr>
          <w:p w:rsidR="00A47485" w:rsidRPr="00150919" w:rsidRDefault="00A47485" w:rsidP="00A47485">
            <w:pPr>
              <w:jc w:val="center"/>
              <w:rPr>
                <w:b/>
                <w:color w:val="000096"/>
                <w:sz w:val="20"/>
                <w:szCs w:val="20"/>
              </w:rPr>
            </w:pPr>
            <w:r w:rsidRPr="00150919">
              <w:rPr>
                <w:b/>
                <w:color w:val="000096"/>
                <w:sz w:val="20"/>
                <w:szCs w:val="20"/>
              </w:rPr>
              <w:t>Yerli Sermaye</w:t>
            </w:r>
          </w:p>
        </w:tc>
        <w:tc>
          <w:tcPr>
            <w:tcW w:w="2225" w:type="dxa"/>
            <w:vMerge w:val="restart"/>
            <w:tcBorders>
              <w:top w:val="nil"/>
              <w:left w:val="nil"/>
              <w:bottom w:val="nil"/>
              <w:right w:val="nil"/>
            </w:tcBorders>
            <w:shd w:val="clear" w:color="000000" w:fill="E5F6FF"/>
            <w:vAlign w:val="center"/>
            <w:hideMark/>
          </w:tcPr>
          <w:p w:rsidR="00A47485" w:rsidRPr="00150919" w:rsidRDefault="00A47485" w:rsidP="00A47485">
            <w:pPr>
              <w:jc w:val="center"/>
              <w:rPr>
                <w:b/>
                <w:bCs/>
                <w:color w:val="000096"/>
                <w:sz w:val="20"/>
                <w:szCs w:val="20"/>
              </w:rPr>
            </w:pPr>
            <w:r w:rsidRPr="00150919">
              <w:rPr>
                <w:b/>
                <w:bCs/>
                <w:color w:val="000096"/>
                <w:sz w:val="20"/>
                <w:szCs w:val="20"/>
              </w:rPr>
              <w:t>Toplam</w:t>
            </w:r>
          </w:p>
        </w:tc>
      </w:tr>
      <w:tr w:rsidR="00A47485" w:rsidRPr="00A47485" w:rsidTr="000140D9">
        <w:trPr>
          <w:trHeight w:val="458"/>
        </w:trPr>
        <w:tc>
          <w:tcPr>
            <w:tcW w:w="2410" w:type="dxa"/>
            <w:vMerge/>
            <w:tcBorders>
              <w:top w:val="nil"/>
              <w:left w:val="nil"/>
              <w:bottom w:val="nil"/>
              <w:right w:val="nil"/>
            </w:tcBorders>
            <w:vAlign w:val="center"/>
            <w:hideMark/>
          </w:tcPr>
          <w:p w:rsidR="00A47485" w:rsidRPr="00A47485" w:rsidRDefault="00A47485" w:rsidP="00A47485">
            <w:pPr>
              <w:rPr>
                <w:color w:val="000096"/>
                <w:sz w:val="12"/>
                <w:szCs w:val="12"/>
              </w:rPr>
            </w:pPr>
          </w:p>
        </w:tc>
        <w:tc>
          <w:tcPr>
            <w:tcW w:w="1793" w:type="dxa"/>
            <w:vMerge/>
            <w:tcBorders>
              <w:top w:val="nil"/>
              <w:left w:val="nil"/>
              <w:bottom w:val="nil"/>
              <w:right w:val="nil"/>
            </w:tcBorders>
            <w:vAlign w:val="center"/>
            <w:hideMark/>
          </w:tcPr>
          <w:p w:rsidR="00A47485" w:rsidRPr="00A47485" w:rsidRDefault="00A47485" w:rsidP="00A47485">
            <w:pPr>
              <w:rPr>
                <w:color w:val="000096"/>
                <w:sz w:val="14"/>
                <w:szCs w:val="14"/>
              </w:rPr>
            </w:pPr>
          </w:p>
        </w:tc>
        <w:tc>
          <w:tcPr>
            <w:tcW w:w="2225" w:type="dxa"/>
            <w:vMerge/>
            <w:tcBorders>
              <w:top w:val="nil"/>
              <w:left w:val="nil"/>
              <w:bottom w:val="nil"/>
              <w:right w:val="nil"/>
            </w:tcBorders>
            <w:vAlign w:val="center"/>
            <w:hideMark/>
          </w:tcPr>
          <w:p w:rsidR="00A47485" w:rsidRPr="00A47485" w:rsidRDefault="00A47485" w:rsidP="00A47485">
            <w:pPr>
              <w:rPr>
                <w:color w:val="000096"/>
                <w:sz w:val="14"/>
                <w:szCs w:val="14"/>
              </w:rPr>
            </w:pPr>
          </w:p>
        </w:tc>
        <w:tc>
          <w:tcPr>
            <w:tcW w:w="2225" w:type="dxa"/>
            <w:vMerge/>
            <w:tcBorders>
              <w:top w:val="nil"/>
              <w:left w:val="nil"/>
              <w:bottom w:val="nil"/>
              <w:right w:val="nil"/>
            </w:tcBorders>
            <w:vAlign w:val="center"/>
            <w:hideMark/>
          </w:tcPr>
          <w:p w:rsidR="00A47485" w:rsidRPr="00A47485" w:rsidRDefault="00A47485" w:rsidP="00A47485">
            <w:pPr>
              <w:rPr>
                <w:b/>
                <w:bCs/>
                <w:color w:val="000096"/>
                <w:sz w:val="14"/>
                <w:szCs w:val="14"/>
              </w:rPr>
            </w:pPr>
          </w:p>
        </w:tc>
      </w:tr>
      <w:tr w:rsidR="00B812D3" w:rsidRPr="00A47485" w:rsidTr="008C16A0">
        <w:trPr>
          <w:trHeight w:val="339"/>
        </w:trPr>
        <w:tc>
          <w:tcPr>
            <w:tcW w:w="2410" w:type="dxa"/>
            <w:tcBorders>
              <w:top w:val="nil"/>
              <w:left w:val="nil"/>
              <w:bottom w:val="nil"/>
              <w:right w:val="nil"/>
            </w:tcBorders>
            <w:shd w:val="clear" w:color="000000" w:fill="BDD7EE"/>
            <w:vAlign w:val="center"/>
            <w:hideMark/>
          </w:tcPr>
          <w:p w:rsidR="00B812D3" w:rsidRPr="00150919" w:rsidRDefault="00B812D3" w:rsidP="00B812D3">
            <w:pPr>
              <w:spacing w:line="480" w:lineRule="auto"/>
              <w:rPr>
                <w:b/>
                <w:color w:val="000096"/>
                <w:sz w:val="18"/>
                <w:szCs w:val="18"/>
              </w:rPr>
            </w:pPr>
            <w:r w:rsidRPr="00150919">
              <w:rPr>
                <w:b/>
                <w:color w:val="000096"/>
                <w:sz w:val="18"/>
                <w:szCs w:val="18"/>
              </w:rPr>
              <w:t>Belge Adedi</w:t>
            </w:r>
          </w:p>
        </w:tc>
        <w:tc>
          <w:tcPr>
            <w:tcW w:w="1793"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3.283</w:t>
            </w:r>
          </w:p>
        </w:tc>
        <w:tc>
          <w:tcPr>
            <w:tcW w:w="2225"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73.664</w:t>
            </w:r>
          </w:p>
        </w:tc>
        <w:tc>
          <w:tcPr>
            <w:tcW w:w="2225"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76.947</w:t>
            </w:r>
          </w:p>
        </w:tc>
      </w:tr>
      <w:tr w:rsidR="00B812D3" w:rsidRPr="00A47485" w:rsidTr="008C16A0">
        <w:trPr>
          <w:trHeight w:val="851"/>
        </w:trPr>
        <w:tc>
          <w:tcPr>
            <w:tcW w:w="2410" w:type="dxa"/>
            <w:tcBorders>
              <w:top w:val="nil"/>
              <w:left w:val="nil"/>
              <w:bottom w:val="nil"/>
              <w:right w:val="nil"/>
            </w:tcBorders>
            <w:shd w:val="clear" w:color="000000" w:fill="BDD7EE"/>
            <w:vAlign w:val="center"/>
            <w:hideMark/>
          </w:tcPr>
          <w:p w:rsidR="00B812D3" w:rsidRPr="00150919" w:rsidRDefault="00B812D3" w:rsidP="00B812D3">
            <w:pPr>
              <w:spacing w:line="480" w:lineRule="auto"/>
              <w:rPr>
                <w:b/>
                <w:color w:val="000096"/>
                <w:sz w:val="18"/>
                <w:szCs w:val="18"/>
              </w:rPr>
            </w:pPr>
            <w:r w:rsidRPr="00150919">
              <w:rPr>
                <w:b/>
                <w:color w:val="000096"/>
                <w:sz w:val="18"/>
                <w:szCs w:val="18"/>
              </w:rPr>
              <w:t>Sabit Yatırım (milyon TL)</w:t>
            </w:r>
          </w:p>
        </w:tc>
        <w:tc>
          <w:tcPr>
            <w:tcW w:w="1793"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452.323</w:t>
            </w:r>
          </w:p>
        </w:tc>
        <w:tc>
          <w:tcPr>
            <w:tcW w:w="2225"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2.620.367</w:t>
            </w:r>
          </w:p>
        </w:tc>
        <w:tc>
          <w:tcPr>
            <w:tcW w:w="2225"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3.072.690</w:t>
            </w:r>
          </w:p>
        </w:tc>
      </w:tr>
      <w:tr w:rsidR="00B812D3" w:rsidRPr="00A47485" w:rsidTr="008C16A0">
        <w:trPr>
          <w:trHeight w:val="339"/>
        </w:trPr>
        <w:tc>
          <w:tcPr>
            <w:tcW w:w="2410" w:type="dxa"/>
            <w:tcBorders>
              <w:top w:val="nil"/>
              <w:left w:val="nil"/>
              <w:bottom w:val="nil"/>
              <w:right w:val="nil"/>
            </w:tcBorders>
            <w:shd w:val="clear" w:color="000000" w:fill="BDD7EE"/>
            <w:vAlign w:val="center"/>
            <w:hideMark/>
          </w:tcPr>
          <w:p w:rsidR="00B812D3" w:rsidRPr="00150919" w:rsidRDefault="00B812D3" w:rsidP="00B812D3">
            <w:pPr>
              <w:spacing w:line="480" w:lineRule="auto"/>
              <w:rPr>
                <w:b/>
                <w:color w:val="000096"/>
                <w:sz w:val="18"/>
                <w:szCs w:val="18"/>
              </w:rPr>
            </w:pPr>
            <w:r w:rsidRPr="00150919">
              <w:rPr>
                <w:b/>
                <w:color w:val="000096"/>
                <w:sz w:val="18"/>
                <w:szCs w:val="18"/>
              </w:rPr>
              <w:t>İstihdam</w:t>
            </w:r>
          </w:p>
        </w:tc>
        <w:tc>
          <w:tcPr>
            <w:tcW w:w="1793"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178.691</w:t>
            </w:r>
          </w:p>
        </w:tc>
        <w:tc>
          <w:tcPr>
            <w:tcW w:w="2225"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2.308.818</w:t>
            </w:r>
          </w:p>
        </w:tc>
        <w:tc>
          <w:tcPr>
            <w:tcW w:w="2225" w:type="dxa"/>
            <w:tcBorders>
              <w:top w:val="nil"/>
              <w:left w:val="nil"/>
              <w:bottom w:val="nil"/>
              <w:right w:val="nil"/>
            </w:tcBorders>
            <w:shd w:val="clear" w:color="000000" w:fill="BDD7EE"/>
            <w:vAlign w:val="center"/>
            <w:hideMark/>
          </w:tcPr>
          <w:p w:rsidR="00B812D3" w:rsidRDefault="00B812D3" w:rsidP="00B812D3">
            <w:pPr>
              <w:jc w:val="right"/>
              <w:rPr>
                <w:rFonts w:ascii="Calibri" w:hAnsi="Calibri" w:cs="Calibri"/>
                <w:color w:val="000080"/>
                <w:sz w:val="22"/>
                <w:szCs w:val="22"/>
              </w:rPr>
            </w:pPr>
            <w:r>
              <w:rPr>
                <w:rFonts w:ascii="Calibri" w:hAnsi="Calibri" w:cs="Calibri"/>
                <w:color w:val="000080"/>
                <w:sz w:val="22"/>
                <w:szCs w:val="22"/>
              </w:rPr>
              <w:t>2.487.509</w:t>
            </w:r>
          </w:p>
        </w:tc>
      </w:tr>
    </w:tbl>
    <w:p w:rsidR="000B7454" w:rsidRDefault="000B7454" w:rsidP="00575B99">
      <w:pPr>
        <w:jc w:val="both"/>
      </w:pPr>
    </w:p>
    <w:p w:rsidR="00575B99" w:rsidRPr="008F78B5" w:rsidRDefault="00D91689" w:rsidP="00575B99">
      <w:pPr>
        <w:jc w:val="both"/>
        <w:rPr>
          <w:b/>
          <w:i/>
        </w:rPr>
      </w:pPr>
      <w:r>
        <w:rPr>
          <w:b/>
          <w:i/>
        </w:rPr>
        <w:t>3</w:t>
      </w:r>
      <w:r w:rsidR="00575B99" w:rsidRPr="008F78B5">
        <w:rPr>
          <w:b/>
          <w:i/>
        </w:rPr>
        <w:t>.</w:t>
      </w:r>
      <w:r w:rsidR="00302548">
        <w:rPr>
          <w:b/>
          <w:i/>
        </w:rPr>
        <w:t>2</w:t>
      </w:r>
      <w:r w:rsidR="00575B99" w:rsidRPr="008F78B5">
        <w:rPr>
          <w:b/>
          <w:i/>
        </w:rPr>
        <w:t>. Yatırım Teşvik Belgelerinin Bölge</w:t>
      </w:r>
      <w:r w:rsidR="00575B99">
        <w:rPr>
          <w:b/>
          <w:i/>
        </w:rPr>
        <w:t>lere Göre Dağılımı</w:t>
      </w:r>
    </w:p>
    <w:p w:rsidR="009B0962" w:rsidRDefault="009B0962" w:rsidP="00575B99">
      <w:pPr>
        <w:ind w:firstLine="708"/>
        <w:jc w:val="both"/>
      </w:pPr>
    </w:p>
    <w:p w:rsidR="00575B99" w:rsidRDefault="00575B99" w:rsidP="00575B99">
      <w:pPr>
        <w:ind w:firstLine="708"/>
        <w:jc w:val="both"/>
      </w:pPr>
      <w:r w:rsidRPr="000251D0">
        <w:t>Bu dönemde düzenlenen Yatırım Teşvik Belgesi adedinde I. Bölge %</w:t>
      </w:r>
      <w:r w:rsidR="000B7454">
        <w:t>3</w:t>
      </w:r>
      <w:r w:rsidR="0042117A">
        <w:t>9</w:t>
      </w:r>
      <w:r w:rsidR="00FD44EB">
        <w:t>,</w:t>
      </w:r>
      <w:r w:rsidR="00E865D7">
        <w:t>6</w:t>
      </w:r>
      <w:r w:rsidRPr="000251D0">
        <w:t>, II. Bölge %1</w:t>
      </w:r>
      <w:r w:rsidR="003B4E55">
        <w:t>7,</w:t>
      </w:r>
      <w:r w:rsidR="004206D7">
        <w:t>7</w:t>
      </w:r>
      <w:r w:rsidRPr="000251D0">
        <w:t>, III.  Bölge %1</w:t>
      </w:r>
      <w:r w:rsidR="000F3BC1">
        <w:t>3,</w:t>
      </w:r>
      <w:r w:rsidR="00E865D7">
        <w:t>8</w:t>
      </w:r>
      <w:r w:rsidRPr="000251D0">
        <w:t>, IV. Bölge %</w:t>
      </w:r>
      <w:r w:rsidR="00F32BCB">
        <w:t>9,</w:t>
      </w:r>
      <w:r w:rsidR="00E865D7">
        <w:t>3</w:t>
      </w:r>
      <w:r w:rsidRPr="000251D0">
        <w:t>, V. Bölge %</w:t>
      </w:r>
      <w:r w:rsidR="00F32BCB">
        <w:t>7,</w:t>
      </w:r>
      <w:r w:rsidR="0042117A">
        <w:t>4</w:t>
      </w:r>
      <w:r w:rsidRPr="000251D0">
        <w:t>, VI. Bölge %</w:t>
      </w:r>
      <w:r w:rsidR="00095F4B">
        <w:t>1</w:t>
      </w:r>
      <w:r w:rsidR="0042117A">
        <w:t>1,9</w:t>
      </w:r>
      <w:r w:rsidRPr="000251D0">
        <w:t xml:space="preserve"> ve Muhtelif Bölgeler %0,</w:t>
      </w:r>
      <w:r w:rsidR="00E865D7">
        <w:t>3</w:t>
      </w:r>
      <w:r w:rsidRPr="000251D0">
        <w:t xml:space="preserve"> pay almıştır. Öngörülen sabit yatırım tutarı dikkate alındığında ise I. Bölgenin payının %</w:t>
      </w:r>
      <w:r w:rsidR="00102D89">
        <w:t>4</w:t>
      </w:r>
      <w:r w:rsidR="0042117A">
        <w:t>2,</w:t>
      </w:r>
      <w:r w:rsidR="00E865D7">
        <w:t>7</w:t>
      </w:r>
      <w:r w:rsidRPr="000251D0">
        <w:t>, II. Bölgenin payının %</w:t>
      </w:r>
      <w:r w:rsidR="0042117A">
        <w:t>20</w:t>
      </w:r>
      <w:r w:rsidR="00095F4B">
        <w:t>,</w:t>
      </w:r>
      <w:r w:rsidR="00E865D7">
        <w:t>0</w:t>
      </w:r>
      <w:r w:rsidRPr="000251D0">
        <w:t>, III. Bölgenin payının %</w:t>
      </w:r>
      <w:r w:rsidR="00095F4B">
        <w:t>16,</w:t>
      </w:r>
      <w:r w:rsidR="00E865D7">
        <w:t>6</w:t>
      </w:r>
      <w:r w:rsidRPr="000251D0">
        <w:t>, IV. Bölgenin payının %</w:t>
      </w:r>
      <w:r w:rsidR="00784F71">
        <w:t>7</w:t>
      </w:r>
      <w:r w:rsidR="00E865D7">
        <w:t>,1</w:t>
      </w:r>
      <w:r w:rsidRPr="000251D0">
        <w:t>, V. Bölgenin payının %</w:t>
      </w:r>
      <w:r w:rsidR="003B4E55">
        <w:t>5,</w:t>
      </w:r>
      <w:r w:rsidR="0042117A">
        <w:t>7</w:t>
      </w:r>
      <w:r w:rsidRPr="000251D0">
        <w:t>, VI. Bölgenin payının %</w:t>
      </w:r>
      <w:r w:rsidR="000F3BC1">
        <w:t>3</w:t>
      </w:r>
      <w:r w:rsidR="00F32BCB">
        <w:t>,</w:t>
      </w:r>
      <w:r w:rsidR="00E865D7">
        <w:t>9</w:t>
      </w:r>
      <w:r w:rsidRPr="000251D0">
        <w:t xml:space="preserve"> ve Muhtelif Bölgelerin payının %</w:t>
      </w:r>
      <w:r w:rsidR="0042117A">
        <w:t>4</w:t>
      </w:r>
      <w:r w:rsidR="00095F4B">
        <w:t>,</w:t>
      </w:r>
      <w:r w:rsidR="00E865D7">
        <w:t>0</w:t>
      </w:r>
      <w:r w:rsidRPr="000251D0">
        <w:t xml:space="preserve"> olduğu görülmektedir.</w:t>
      </w:r>
    </w:p>
    <w:p w:rsidR="00A56781" w:rsidRDefault="00A56781" w:rsidP="00575B99">
      <w:pPr>
        <w:ind w:firstLine="708"/>
        <w:jc w:val="both"/>
      </w:pPr>
    </w:p>
    <w:p w:rsidR="000452B2" w:rsidRDefault="000452B2" w:rsidP="00575B99">
      <w:pPr>
        <w:jc w:val="both"/>
      </w:pPr>
    </w:p>
    <w:p w:rsidR="0088534B" w:rsidRPr="0088534B" w:rsidRDefault="0088534B" w:rsidP="00575B99">
      <w:pPr>
        <w:jc w:val="both"/>
      </w:pPr>
      <w:r w:rsidRPr="0088534B">
        <w:t>Tablo 1</w:t>
      </w:r>
      <w:r w:rsidR="00D91689">
        <w:t>4</w:t>
      </w:r>
      <w:r w:rsidRPr="0088534B">
        <w:t>: Yatırım Teşvik Belgelerinin Bölgelere Göre Dağılımı</w:t>
      </w:r>
    </w:p>
    <w:tbl>
      <w:tblPr>
        <w:tblW w:w="9589" w:type="dxa"/>
        <w:tblCellMar>
          <w:left w:w="70" w:type="dxa"/>
          <w:right w:w="70" w:type="dxa"/>
        </w:tblCellMar>
        <w:tblLook w:val="04A0" w:firstRow="1" w:lastRow="0" w:firstColumn="1" w:lastColumn="0" w:noHBand="0" w:noVBand="1"/>
      </w:tblPr>
      <w:tblGrid>
        <w:gridCol w:w="1404"/>
        <w:gridCol w:w="951"/>
        <w:gridCol w:w="992"/>
        <w:gridCol w:w="1145"/>
        <w:gridCol w:w="992"/>
        <w:gridCol w:w="993"/>
        <w:gridCol w:w="992"/>
        <w:gridCol w:w="1003"/>
        <w:gridCol w:w="1117"/>
      </w:tblGrid>
      <w:tr w:rsidR="00D872E0" w:rsidRPr="00D872E0" w:rsidTr="00A7608F">
        <w:trPr>
          <w:trHeight w:val="484"/>
        </w:trPr>
        <w:tc>
          <w:tcPr>
            <w:tcW w:w="1404" w:type="dxa"/>
            <w:tcBorders>
              <w:top w:val="nil"/>
              <w:left w:val="nil"/>
              <w:bottom w:val="nil"/>
              <w:right w:val="nil"/>
            </w:tcBorders>
            <w:shd w:val="clear" w:color="000000" w:fill="E5F6FF"/>
            <w:vAlign w:val="center"/>
            <w:hideMark/>
          </w:tcPr>
          <w:p w:rsidR="00D872E0" w:rsidRPr="00D872E0" w:rsidRDefault="00D872E0" w:rsidP="00D872E0">
            <w:pPr>
              <w:jc w:val="center"/>
              <w:rPr>
                <w:color w:val="000096"/>
                <w:sz w:val="18"/>
                <w:szCs w:val="18"/>
              </w:rPr>
            </w:pPr>
            <w:r w:rsidRPr="00D872E0">
              <w:rPr>
                <w:color w:val="000096"/>
                <w:sz w:val="18"/>
                <w:szCs w:val="18"/>
              </w:rPr>
              <w:t> </w:t>
            </w:r>
          </w:p>
        </w:tc>
        <w:tc>
          <w:tcPr>
            <w:tcW w:w="951"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I. Bölge</w:t>
            </w:r>
          </w:p>
        </w:tc>
        <w:tc>
          <w:tcPr>
            <w:tcW w:w="992"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II. Bölge</w:t>
            </w:r>
          </w:p>
        </w:tc>
        <w:tc>
          <w:tcPr>
            <w:tcW w:w="1145"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III. Bölge</w:t>
            </w:r>
          </w:p>
        </w:tc>
        <w:tc>
          <w:tcPr>
            <w:tcW w:w="992"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IV. Bölge</w:t>
            </w:r>
          </w:p>
        </w:tc>
        <w:tc>
          <w:tcPr>
            <w:tcW w:w="993"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V. Bölge</w:t>
            </w:r>
          </w:p>
        </w:tc>
        <w:tc>
          <w:tcPr>
            <w:tcW w:w="992"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VI. Bölge</w:t>
            </w:r>
          </w:p>
        </w:tc>
        <w:tc>
          <w:tcPr>
            <w:tcW w:w="1003" w:type="dxa"/>
            <w:tcBorders>
              <w:top w:val="nil"/>
              <w:left w:val="nil"/>
              <w:bottom w:val="nil"/>
              <w:right w:val="nil"/>
            </w:tcBorders>
            <w:shd w:val="clear" w:color="000000" w:fill="E5F6FF"/>
            <w:vAlign w:val="center"/>
            <w:hideMark/>
          </w:tcPr>
          <w:p w:rsidR="00D872E0" w:rsidRPr="00150919" w:rsidRDefault="00D872E0" w:rsidP="00D872E0">
            <w:pPr>
              <w:jc w:val="right"/>
              <w:rPr>
                <w:b/>
                <w:color w:val="000080"/>
                <w:sz w:val="18"/>
                <w:szCs w:val="18"/>
              </w:rPr>
            </w:pPr>
            <w:r w:rsidRPr="00150919">
              <w:rPr>
                <w:b/>
                <w:color w:val="000080"/>
                <w:sz w:val="18"/>
                <w:szCs w:val="18"/>
              </w:rPr>
              <w:t>Muhtelif Bölgeler*</w:t>
            </w:r>
          </w:p>
        </w:tc>
        <w:tc>
          <w:tcPr>
            <w:tcW w:w="1117" w:type="dxa"/>
            <w:tcBorders>
              <w:top w:val="nil"/>
              <w:left w:val="nil"/>
              <w:bottom w:val="nil"/>
              <w:right w:val="nil"/>
            </w:tcBorders>
            <w:shd w:val="clear" w:color="000000" w:fill="E5F6FF"/>
            <w:vAlign w:val="center"/>
            <w:hideMark/>
          </w:tcPr>
          <w:p w:rsidR="00D872E0" w:rsidRPr="00150919" w:rsidRDefault="00D872E0" w:rsidP="00D872E0">
            <w:pPr>
              <w:jc w:val="right"/>
              <w:rPr>
                <w:b/>
                <w:bCs/>
                <w:color w:val="000080"/>
                <w:sz w:val="18"/>
                <w:szCs w:val="18"/>
              </w:rPr>
            </w:pPr>
            <w:r w:rsidRPr="00150919">
              <w:rPr>
                <w:b/>
                <w:bCs/>
                <w:color w:val="000080"/>
                <w:sz w:val="18"/>
                <w:szCs w:val="18"/>
              </w:rPr>
              <w:t>Toplam</w:t>
            </w:r>
          </w:p>
        </w:tc>
      </w:tr>
      <w:tr w:rsidR="00A7608F" w:rsidRPr="00D872E0" w:rsidTr="00A7608F">
        <w:trPr>
          <w:trHeight w:val="290"/>
        </w:trPr>
        <w:tc>
          <w:tcPr>
            <w:tcW w:w="1404" w:type="dxa"/>
            <w:tcBorders>
              <w:top w:val="nil"/>
              <w:left w:val="nil"/>
              <w:bottom w:val="nil"/>
              <w:right w:val="nil"/>
            </w:tcBorders>
            <w:shd w:val="clear" w:color="000000" w:fill="BDD7EE"/>
            <w:vAlign w:val="center"/>
            <w:hideMark/>
          </w:tcPr>
          <w:p w:rsidR="00A7608F" w:rsidRPr="00150919" w:rsidRDefault="00A7608F" w:rsidP="00A7608F">
            <w:pPr>
              <w:rPr>
                <w:b/>
                <w:color w:val="000096"/>
                <w:sz w:val="18"/>
                <w:szCs w:val="18"/>
              </w:rPr>
            </w:pPr>
            <w:r w:rsidRPr="00150919">
              <w:rPr>
                <w:b/>
                <w:color w:val="000096"/>
                <w:sz w:val="18"/>
                <w:szCs w:val="18"/>
              </w:rPr>
              <w:t>Belge Adedi</w:t>
            </w:r>
          </w:p>
        </w:tc>
        <w:tc>
          <w:tcPr>
            <w:tcW w:w="951"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30.452</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13.668</w:t>
            </w:r>
          </w:p>
        </w:tc>
        <w:tc>
          <w:tcPr>
            <w:tcW w:w="1145"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10.616</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7.191</w:t>
            </w:r>
          </w:p>
        </w:tc>
        <w:tc>
          <w:tcPr>
            <w:tcW w:w="993"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5.684</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9.139</w:t>
            </w:r>
          </w:p>
        </w:tc>
        <w:tc>
          <w:tcPr>
            <w:tcW w:w="1003"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197</w:t>
            </w:r>
          </w:p>
        </w:tc>
        <w:tc>
          <w:tcPr>
            <w:tcW w:w="1117" w:type="dxa"/>
            <w:tcBorders>
              <w:top w:val="nil"/>
              <w:left w:val="nil"/>
              <w:bottom w:val="nil"/>
              <w:right w:val="nil"/>
            </w:tcBorders>
            <w:shd w:val="clear" w:color="000000" w:fill="BDD7EE"/>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76.947</w:t>
            </w:r>
          </w:p>
        </w:tc>
      </w:tr>
      <w:tr w:rsidR="00A7608F" w:rsidRPr="00D872E0" w:rsidTr="00A7608F">
        <w:trPr>
          <w:trHeight w:val="397"/>
        </w:trPr>
        <w:tc>
          <w:tcPr>
            <w:tcW w:w="1404" w:type="dxa"/>
            <w:tcBorders>
              <w:top w:val="nil"/>
              <w:left w:val="nil"/>
              <w:bottom w:val="nil"/>
              <w:right w:val="nil"/>
            </w:tcBorders>
            <w:shd w:val="clear" w:color="000000" w:fill="BDD7EE"/>
            <w:vAlign w:val="center"/>
            <w:hideMark/>
          </w:tcPr>
          <w:p w:rsidR="00A7608F" w:rsidRPr="00150919" w:rsidRDefault="00A7608F" w:rsidP="00A7608F">
            <w:pPr>
              <w:rPr>
                <w:b/>
                <w:color w:val="000096"/>
                <w:sz w:val="18"/>
                <w:szCs w:val="18"/>
              </w:rPr>
            </w:pPr>
            <w:r w:rsidRPr="00150919">
              <w:rPr>
                <w:b/>
                <w:color w:val="000096"/>
                <w:sz w:val="18"/>
                <w:szCs w:val="18"/>
              </w:rPr>
              <w:t>Sabit Yatırım (Milyon TL)</w:t>
            </w:r>
          </w:p>
        </w:tc>
        <w:tc>
          <w:tcPr>
            <w:tcW w:w="951"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1.311.420</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613.567</w:t>
            </w:r>
          </w:p>
        </w:tc>
        <w:tc>
          <w:tcPr>
            <w:tcW w:w="1145"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509.432</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218.832</w:t>
            </w:r>
          </w:p>
        </w:tc>
        <w:tc>
          <w:tcPr>
            <w:tcW w:w="993"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176.363</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119.027</w:t>
            </w:r>
          </w:p>
        </w:tc>
        <w:tc>
          <w:tcPr>
            <w:tcW w:w="1003"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124.051</w:t>
            </w:r>
          </w:p>
        </w:tc>
        <w:tc>
          <w:tcPr>
            <w:tcW w:w="1117" w:type="dxa"/>
            <w:tcBorders>
              <w:top w:val="nil"/>
              <w:left w:val="nil"/>
              <w:bottom w:val="nil"/>
              <w:right w:val="nil"/>
            </w:tcBorders>
            <w:shd w:val="clear" w:color="000000" w:fill="BDD7EE"/>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3.072.690</w:t>
            </w:r>
          </w:p>
        </w:tc>
      </w:tr>
      <w:tr w:rsidR="00A7608F" w:rsidRPr="00D872E0" w:rsidTr="00A7608F">
        <w:trPr>
          <w:trHeight w:val="290"/>
        </w:trPr>
        <w:tc>
          <w:tcPr>
            <w:tcW w:w="1404" w:type="dxa"/>
            <w:tcBorders>
              <w:top w:val="nil"/>
              <w:left w:val="nil"/>
              <w:bottom w:val="nil"/>
              <w:right w:val="nil"/>
            </w:tcBorders>
            <w:shd w:val="clear" w:color="000000" w:fill="BDD7EE"/>
            <w:vAlign w:val="center"/>
            <w:hideMark/>
          </w:tcPr>
          <w:p w:rsidR="00A7608F" w:rsidRPr="00150919" w:rsidRDefault="00A7608F" w:rsidP="00A7608F">
            <w:pPr>
              <w:rPr>
                <w:b/>
                <w:color w:val="000096"/>
                <w:sz w:val="18"/>
                <w:szCs w:val="18"/>
              </w:rPr>
            </w:pPr>
            <w:r w:rsidRPr="00150919">
              <w:rPr>
                <w:b/>
                <w:color w:val="000096"/>
                <w:sz w:val="18"/>
                <w:szCs w:val="18"/>
              </w:rPr>
              <w:t>İstihdam</w:t>
            </w:r>
          </w:p>
        </w:tc>
        <w:tc>
          <w:tcPr>
            <w:tcW w:w="951"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876.031</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344.316</w:t>
            </w:r>
          </w:p>
        </w:tc>
        <w:tc>
          <w:tcPr>
            <w:tcW w:w="1145"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264.773</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228.929</w:t>
            </w:r>
          </w:p>
        </w:tc>
        <w:tc>
          <w:tcPr>
            <w:tcW w:w="993"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205.298</w:t>
            </w:r>
          </w:p>
        </w:tc>
        <w:tc>
          <w:tcPr>
            <w:tcW w:w="992"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556.210</w:t>
            </w:r>
          </w:p>
        </w:tc>
        <w:tc>
          <w:tcPr>
            <w:tcW w:w="1003" w:type="dxa"/>
            <w:tcBorders>
              <w:top w:val="nil"/>
              <w:left w:val="nil"/>
              <w:bottom w:val="nil"/>
              <w:right w:val="nil"/>
            </w:tcBorders>
            <w:shd w:val="clear" w:color="000000" w:fill="BDD7EE"/>
            <w:noWrap/>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11.952</w:t>
            </w:r>
          </w:p>
        </w:tc>
        <w:tc>
          <w:tcPr>
            <w:tcW w:w="1117" w:type="dxa"/>
            <w:tcBorders>
              <w:top w:val="nil"/>
              <w:left w:val="nil"/>
              <w:bottom w:val="nil"/>
              <w:right w:val="nil"/>
            </w:tcBorders>
            <w:shd w:val="clear" w:color="000000" w:fill="BDD7EE"/>
            <w:vAlign w:val="center"/>
            <w:hideMark/>
          </w:tcPr>
          <w:p w:rsidR="00A7608F" w:rsidRPr="00A7608F" w:rsidRDefault="00A7608F" w:rsidP="00A7608F">
            <w:pPr>
              <w:jc w:val="right"/>
              <w:rPr>
                <w:rFonts w:ascii="Calibri" w:hAnsi="Calibri" w:cs="Calibri"/>
                <w:color w:val="000080"/>
                <w:sz w:val="20"/>
                <w:szCs w:val="20"/>
              </w:rPr>
            </w:pPr>
            <w:r w:rsidRPr="00A7608F">
              <w:rPr>
                <w:rFonts w:ascii="Calibri" w:hAnsi="Calibri" w:cs="Calibri"/>
                <w:color w:val="000080"/>
                <w:sz w:val="20"/>
                <w:szCs w:val="20"/>
              </w:rPr>
              <w:t>2.487.509</w:t>
            </w:r>
          </w:p>
        </w:tc>
      </w:tr>
    </w:tbl>
    <w:p w:rsidR="00575B99" w:rsidRDefault="00575B99" w:rsidP="00576767">
      <w:pPr>
        <w:jc w:val="both"/>
        <w:rPr>
          <w:b/>
          <w:i/>
        </w:rPr>
      </w:pPr>
      <w:r>
        <w:rPr>
          <w:sz w:val="16"/>
          <w:szCs w:val="16"/>
        </w:rPr>
        <w:t xml:space="preserve"> </w:t>
      </w:r>
      <w:r w:rsidR="00C971FF">
        <w:rPr>
          <w:sz w:val="16"/>
          <w:szCs w:val="16"/>
        </w:rPr>
        <w:t xml:space="preserve">         </w:t>
      </w:r>
      <w:r w:rsidR="00C971FF" w:rsidRPr="00973BBB">
        <w:rPr>
          <w:sz w:val="16"/>
          <w:szCs w:val="16"/>
        </w:rPr>
        <w:t xml:space="preserve">* </w:t>
      </w:r>
      <w:r w:rsidR="00C971FF" w:rsidRPr="00973BBB">
        <w:rPr>
          <w:sz w:val="18"/>
          <w:szCs w:val="18"/>
        </w:rPr>
        <w:t>Birden fazla ili kapsayan yatırımlar</w:t>
      </w:r>
    </w:p>
    <w:p w:rsidR="00713371" w:rsidRDefault="00713371" w:rsidP="0088534B"/>
    <w:p w:rsidR="00AC10AC" w:rsidRDefault="0088534B" w:rsidP="0088534B">
      <w:pPr>
        <w:rPr>
          <w:sz w:val="16"/>
          <w:szCs w:val="16"/>
        </w:rPr>
      </w:pPr>
      <w:r w:rsidRPr="0088534B">
        <w:t>Tablo 1</w:t>
      </w:r>
      <w:r w:rsidR="00D91689">
        <w:t>5</w:t>
      </w:r>
      <w:r w:rsidRPr="0088534B">
        <w:t xml:space="preserve">: </w:t>
      </w:r>
      <w:r w:rsidR="00575B99" w:rsidRPr="0088534B">
        <w:t xml:space="preserve">20 </w:t>
      </w:r>
      <w:r w:rsidR="00071045">
        <w:t>Nisan</w:t>
      </w:r>
      <w:r w:rsidR="00575B99" w:rsidRPr="0088534B">
        <w:t xml:space="preserve"> 2012 –</w:t>
      </w:r>
      <w:r w:rsidR="00071045">
        <w:t>Nisan</w:t>
      </w:r>
      <w:r w:rsidR="00575B99" w:rsidRPr="0088534B">
        <w:t xml:space="preserve"> </w:t>
      </w:r>
      <w:r w:rsidR="00605E3C">
        <w:t>2023</w:t>
      </w:r>
      <w:r w:rsidR="00575B99" w:rsidRPr="0088534B">
        <w:t xml:space="preserve"> Dönemi Yatırım Teşvik Belgelerinin Yüzde Dağılımı</w:t>
      </w:r>
      <w:r w:rsidR="00575B99" w:rsidRPr="0088534B">
        <w:rPr>
          <w:sz w:val="16"/>
          <w:szCs w:val="16"/>
        </w:rPr>
        <w:t xml:space="preserve"> </w:t>
      </w:r>
    </w:p>
    <w:tbl>
      <w:tblPr>
        <w:tblW w:w="9567" w:type="dxa"/>
        <w:tblCellMar>
          <w:left w:w="70" w:type="dxa"/>
          <w:right w:w="70" w:type="dxa"/>
        </w:tblCellMar>
        <w:tblLook w:val="04A0" w:firstRow="1" w:lastRow="0" w:firstColumn="1" w:lastColumn="0" w:noHBand="0" w:noVBand="1"/>
      </w:tblPr>
      <w:tblGrid>
        <w:gridCol w:w="1488"/>
        <w:gridCol w:w="992"/>
        <w:gridCol w:w="850"/>
        <w:gridCol w:w="992"/>
        <w:gridCol w:w="851"/>
        <w:gridCol w:w="992"/>
        <w:gridCol w:w="992"/>
        <w:gridCol w:w="1276"/>
        <w:gridCol w:w="1134"/>
      </w:tblGrid>
      <w:tr w:rsidR="00AC10AC" w:rsidRPr="00AC10AC" w:rsidTr="00214C5F">
        <w:trPr>
          <w:trHeight w:val="480"/>
        </w:trPr>
        <w:tc>
          <w:tcPr>
            <w:tcW w:w="1488" w:type="dxa"/>
            <w:tcBorders>
              <w:top w:val="nil"/>
              <w:left w:val="nil"/>
              <w:right w:val="nil"/>
            </w:tcBorders>
            <w:shd w:val="clear" w:color="000000" w:fill="E5F6FF"/>
            <w:vAlign w:val="center"/>
            <w:hideMark/>
          </w:tcPr>
          <w:p w:rsidR="00AC10AC" w:rsidRPr="00AC10AC" w:rsidRDefault="00AC10AC" w:rsidP="00AC10AC">
            <w:pPr>
              <w:rPr>
                <w:color w:val="000096"/>
                <w:sz w:val="18"/>
                <w:szCs w:val="18"/>
              </w:rPr>
            </w:pPr>
            <w:r w:rsidRPr="00AC10AC">
              <w:rPr>
                <w:color w:val="000096"/>
                <w:sz w:val="18"/>
                <w:szCs w:val="18"/>
              </w:rPr>
              <w:t> </w:t>
            </w:r>
          </w:p>
        </w:tc>
        <w:tc>
          <w:tcPr>
            <w:tcW w:w="992"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I. Bölge</w:t>
            </w:r>
          </w:p>
        </w:tc>
        <w:tc>
          <w:tcPr>
            <w:tcW w:w="850"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II. Bölge</w:t>
            </w:r>
          </w:p>
        </w:tc>
        <w:tc>
          <w:tcPr>
            <w:tcW w:w="992"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III. Bölge</w:t>
            </w:r>
          </w:p>
        </w:tc>
        <w:tc>
          <w:tcPr>
            <w:tcW w:w="851"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IV. Bölge</w:t>
            </w:r>
          </w:p>
        </w:tc>
        <w:tc>
          <w:tcPr>
            <w:tcW w:w="992"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V. Bölge</w:t>
            </w:r>
          </w:p>
        </w:tc>
        <w:tc>
          <w:tcPr>
            <w:tcW w:w="992"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VI. Bölge</w:t>
            </w:r>
          </w:p>
        </w:tc>
        <w:tc>
          <w:tcPr>
            <w:tcW w:w="1276" w:type="dxa"/>
            <w:tcBorders>
              <w:top w:val="nil"/>
              <w:left w:val="nil"/>
              <w:right w:val="nil"/>
            </w:tcBorders>
            <w:shd w:val="clear" w:color="000000" w:fill="E5F6FF"/>
            <w:vAlign w:val="center"/>
            <w:hideMark/>
          </w:tcPr>
          <w:p w:rsidR="00AC10AC" w:rsidRPr="00150919" w:rsidRDefault="00AC10AC" w:rsidP="00AC10AC">
            <w:pPr>
              <w:jc w:val="center"/>
              <w:rPr>
                <w:b/>
                <w:color w:val="000080"/>
                <w:sz w:val="18"/>
                <w:szCs w:val="18"/>
              </w:rPr>
            </w:pPr>
            <w:r w:rsidRPr="00150919">
              <w:rPr>
                <w:b/>
                <w:color w:val="000080"/>
                <w:sz w:val="18"/>
                <w:szCs w:val="18"/>
              </w:rPr>
              <w:t>Muhtelif Bölgeler*</w:t>
            </w:r>
          </w:p>
        </w:tc>
        <w:tc>
          <w:tcPr>
            <w:tcW w:w="1134" w:type="dxa"/>
            <w:tcBorders>
              <w:top w:val="nil"/>
              <w:left w:val="nil"/>
              <w:right w:val="nil"/>
            </w:tcBorders>
            <w:shd w:val="clear" w:color="000000" w:fill="E5F6FF"/>
            <w:vAlign w:val="center"/>
            <w:hideMark/>
          </w:tcPr>
          <w:p w:rsidR="00AC10AC" w:rsidRPr="00AC10AC" w:rsidRDefault="00AC10AC" w:rsidP="00AC10AC">
            <w:pPr>
              <w:jc w:val="center"/>
              <w:rPr>
                <w:b/>
                <w:bCs/>
                <w:color w:val="000080"/>
                <w:sz w:val="18"/>
                <w:szCs w:val="18"/>
              </w:rPr>
            </w:pPr>
            <w:r w:rsidRPr="00AC10AC">
              <w:rPr>
                <w:b/>
                <w:bCs/>
                <w:color w:val="000080"/>
                <w:sz w:val="18"/>
                <w:szCs w:val="18"/>
              </w:rPr>
              <w:t>Toplam</w:t>
            </w:r>
          </w:p>
        </w:tc>
      </w:tr>
      <w:tr w:rsidR="00D05A84" w:rsidRPr="00D05A84" w:rsidTr="00814939">
        <w:trPr>
          <w:trHeight w:val="573"/>
        </w:trPr>
        <w:tc>
          <w:tcPr>
            <w:tcW w:w="1488" w:type="dxa"/>
            <w:tcBorders>
              <w:top w:val="nil"/>
              <w:left w:val="nil"/>
              <w:bottom w:val="nil"/>
              <w:right w:val="nil"/>
            </w:tcBorders>
            <w:shd w:val="clear" w:color="000000" w:fill="BDD7EE"/>
            <w:vAlign w:val="center"/>
            <w:hideMark/>
          </w:tcPr>
          <w:p w:rsidR="00D05A84" w:rsidRPr="00150919" w:rsidRDefault="00D05A84" w:rsidP="00D05A84">
            <w:pPr>
              <w:rPr>
                <w:b/>
                <w:color w:val="000096"/>
                <w:sz w:val="18"/>
                <w:szCs w:val="18"/>
              </w:rPr>
            </w:pPr>
            <w:r w:rsidRPr="00150919">
              <w:rPr>
                <w:b/>
                <w:color w:val="000096"/>
                <w:sz w:val="18"/>
                <w:szCs w:val="18"/>
              </w:rPr>
              <w:t xml:space="preserve"> Belge Adedi</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3</w:t>
            </w:r>
            <w:r w:rsidR="00DE7BFF">
              <w:rPr>
                <w:rFonts w:asciiTheme="minorHAnsi" w:hAnsiTheme="minorHAnsi" w:cstheme="minorHAnsi"/>
                <w:color w:val="002060"/>
                <w:sz w:val="18"/>
                <w:szCs w:val="18"/>
              </w:rPr>
              <w:t>9</w:t>
            </w:r>
            <w:r w:rsidRPr="00D05A84">
              <w:rPr>
                <w:rFonts w:asciiTheme="minorHAnsi" w:hAnsiTheme="minorHAnsi" w:cstheme="minorHAnsi"/>
                <w:color w:val="002060"/>
                <w:sz w:val="18"/>
                <w:szCs w:val="18"/>
              </w:rPr>
              <w:t>,</w:t>
            </w:r>
            <w:r w:rsidR="00A7608F">
              <w:rPr>
                <w:rFonts w:asciiTheme="minorHAnsi" w:hAnsiTheme="minorHAnsi" w:cstheme="minorHAnsi"/>
                <w:color w:val="002060"/>
                <w:sz w:val="18"/>
                <w:szCs w:val="18"/>
              </w:rPr>
              <w:t>6</w:t>
            </w:r>
            <w:r w:rsidRPr="00D05A84">
              <w:rPr>
                <w:rFonts w:asciiTheme="minorHAnsi" w:hAnsiTheme="minorHAnsi" w:cstheme="minorHAnsi"/>
                <w:color w:val="002060"/>
                <w:sz w:val="18"/>
                <w:szCs w:val="18"/>
              </w:rPr>
              <w:t>%</w:t>
            </w:r>
          </w:p>
        </w:tc>
        <w:tc>
          <w:tcPr>
            <w:tcW w:w="850"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17,</w:t>
            </w:r>
            <w:r w:rsidR="00A7608F">
              <w:rPr>
                <w:rFonts w:asciiTheme="minorHAnsi" w:hAnsiTheme="minorHAnsi" w:cstheme="minorHAnsi"/>
                <w:color w:val="002060"/>
                <w:sz w:val="18"/>
                <w:szCs w:val="18"/>
              </w:rPr>
              <w:t>7</w:t>
            </w:r>
            <w:r w:rsidRPr="00D05A84">
              <w:rPr>
                <w:rFonts w:asciiTheme="minorHAnsi" w:hAnsiTheme="minorHAnsi" w:cstheme="minorHAnsi"/>
                <w:color w:val="002060"/>
                <w:sz w:val="18"/>
                <w:szCs w:val="18"/>
              </w:rPr>
              <w:t>%</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13,</w:t>
            </w:r>
            <w:r w:rsidR="00A7608F">
              <w:rPr>
                <w:rFonts w:asciiTheme="minorHAnsi" w:hAnsiTheme="minorHAnsi" w:cstheme="minorHAnsi"/>
                <w:color w:val="002060"/>
                <w:sz w:val="18"/>
                <w:szCs w:val="18"/>
              </w:rPr>
              <w:t>8</w:t>
            </w:r>
            <w:r w:rsidRPr="00D05A84">
              <w:rPr>
                <w:rFonts w:asciiTheme="minorHAnsi" w:hAnsiTheme="minorHAnsi" w:cstheme="minorHAnsi"/>
                <w:color w:val="002060"/>
                <w:sz w:val="18"/>
                <w:szCs w:val="18"/>
              </w:rPr>
              <w:t>%</w:t>
            </w:r>
          </w:p>
        </w:tc>
        <w:tc>
          <w:tcPr>
            <w:tcW w:w="851"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9,</w:t>
            </w:r>
            <w:r w:rsidR="00A7608F">
              <w:rPr>
                <w:rFonts w:asciiTheme="minorHAnsi" w:hAnsiTheme="minorHAnsi" w:cstheme="minorHAnsi"/>
                <w:color w:val="002060"/>
                <w:sz w:val="18"/>
                <w:szCs w:val="18"/>
              </w:rPr>
              <w:t>3</w:t>
            </w:r>
            <w:r w:rsidRPr="00D05A84">
              <w:rPr>
                <w:rFonts w:asciiTheme="minorHAnsi" w:hAnsiTheme="minorHAnsi" w:cstheme="minorHAnsi"/>
                <w:color w:val="002060"/>
                <w:sz w:val="18"/>
                <w:szCs w:val="18"/>
              </w:rPr>
              <w:t>%</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7,</w:t>
            </w:r>
            <w:r w:rsidR="00DE7BFF">
              <w:rPr>
                <w:rFonts w:asciiTheme="minorHAnsi" w:hAnsiTheme="minorHAnsi" w:cstheme="minorHAnsi"/>
                <w:color w:val="002060"/>
                <w:sz w:val="18"/>
                <w:szCs w:val="18"/>
              </w:rPr>
              <w:t>4</w:t>
            </w:r>
            <w:r w:rsidRPr="00D05A84">
              <w:rPr>
                <w:rFonts w:asciiTheme="minorHAnsi" w:hAnsiTheme="minorHAnsi" w:cstheme="minorHAnsi"/>
                <w:color w:val="002060"/>
                <w:sz w:val="18"/>
                <w:szCs w:val="18"/>
              </w:rPr>
              <w:t>%</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w:t>
            </w:r>
            <w:r w:rsidR="00DE7BFF">
              <w:rPr>
                <w:rFonts w:asciiTheme="minorHAnsi" w:hAnsiTheme="minorHAnsi" w:cstheme="minorHAnsi"/>
                <w:color w:val="002060"/>
                <w:sz w:val="18"/>
                <w:szCs w:val="18"/>
              </w:rPr>
              <w:t>1</w:t>
            </w:r>
            <w:r w:rsidRPr="00D05A84">
              <w:rPr>
                <w:rFonts w:asciiTheme="minorHAnsi" w:hAnsiTheme="minorHAnsi" w:cstheme="minorHAnsi"/>
                <w:color w:val="002060"/>
                <w:sz w:val="18"/>
                <w:szCs w:val="18"/>
              </w:rPr>
              <w:t>,</w:t>
            </w:r>
            <w:r w:rsidR="00DE7BFF">
              <w:rPr>
                <w:rFonts w:asciiTheme="minorHAnsi" w:hAnsiTheme="minorHAnsi" w:cstheme="minorHAnsi"/>
                <w:color w:val="002060"/>
                <w:sz w:val="18"/>
                <w:szCs w:val="18"/>
              </w:rPr>
              <w:t>9</w:t>
            </w:r>
            <w:r w:rsidRPr="00D05A84">
              <w:rPr>
                <w:rFonts w:asciiTheme="minorHAnsi" w:hAnsiTheme="minorHAnsi" w:cstheme="minorHAnsi"/>
                <w:color w:val="002060"/>
                <w:sz w:val="18"/>
                <w:szCs w:val="18"/>
              </w:rPr>
              <w:t>%</w:t>
            </w:r>
          </w:p>
        </w:tc>
        <w:tc>
          <w:tcPr>
            <w:tcW w:w="1276"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0,</w:t>
            </w:r>
            <w:r w:rsidR="00A7608F">
              <w:rPr>
                <w:rFonts w:asciiTheme="minorHAnsi" w:hAnsiTheme="minorHAnsi" w:cstheme="minorHAnsi"/>
                <w:color w:val="002060"/>
                <w:sz w:val="18"/>
                <w:szCs w:val="18"/>
              </w:rPr>
              <w:t>3</w:t>
            </w:r>
            <w:r w:rsidRPr="00D05A84">
              <w:rPr>
                <w:rFonts w:asciiTheme="minorHAnsi" w:hAnsiTheme="minorHAnsi" w:cstheme="minorHAnsi"/>
                <w:color w:val="002060"/>
                <w:sz w:val="18"/>
                <w:szCs w:val="18"/>
              </w:rPr>
              <w:t>%</w:t>
            </w:r>
          </w:p>
        </w:tc>
        <w:tc>
          <w:tcPr>
            <w:tcW w:w="1134" w:type="dxa"/>
            <w:tcBorders>
              <w:top w:val="nil"/>
              <w:left w:val="nil"/>
              <w:bottom w:val="nil"/>
              <w:right w:val="nil"/>
            </w:tcBorders>
            <w:shd w:val="clear" w:color="000000" w:fill="BDD7EE"/>
            <w:hideMark/>
          </w:tcPr>
          <w:p w:rsidR="00D05A84" w:rsidRPr="00D05A84" w:rsidRDefault="00D05A84" w:rsidP="00D05A84">
            <w:pPr>
              <w:jc w:val="center"/>
              <w:rPr>
                <w:rFonts w:asciiTheme="minorHAnsi" w:hAnsiTheme="minorHAnsi" w:cstheme="minorHAnsi"/>
                <w:color w:val="002060"/>
                <w:sz w:val="18"/>
                <w:szCs w:val="18"/>
              </w:rPr>
            </w:pPr>
          </w:p>
          <w:p w:rsidR="00D05A84" w:rsidRPr="00D05A84" w:rsidRDefault="00D05A84" w:rsidP="00D05A84">
            <w:pPr>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100%</w:t>
            </w:r>
          </w:p>
        </w:tc>
      </w:tr>
      <w:tr w:rsidR="00D05A84" w:rsidRPr="00D05A84" w:rsidTr="00814939">
        <w:trPr>
          <w:trHeight w:val="397"/>
        </w:trPr>
        <w:tc>
          <w:tcPr>
            <w:tcW w:w="1488" w:type="dxa"/>
            <w:tcBorders>
              <w:top w:val="nil"/>
              <w:left w:val="nil"/>
              <w:bottom w:val="nil"/>
              <w:right w:val="nil"/>
            </w:tcBorders>
            <w:shd w:val="clear" w:color="000000" w:fill="BDD7EE"/>
            <w:vAlign w:val="center"/>
            <w:hideMark/>
          </w:tcPr>
          <w:p w:rsidR="00D05A84" w:rsidRPr="00150919" w:rsidRDefault="00D05A84" w:rsidP="00D05A84">
            <w:pPr>
              <w:rPr>
                <w:b/>
                <w:color w:val="000096"/>
                <w:sz w:val="18"/>
                <w:szCs w:val="18"/>
              </w:rPr>
            </w:pPr>
            <w:r w:rsidRPr="00150919">
              <w:rPr>
                <w:b/>
                <w:color w:val="000096"/>
                <w:sz w:val="18"/>
                <w:szCs w:val="18"/>
              </w:rPr>
              <w:t xml:space="preserve"> Sabit Yatırım (Milyon TL)</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4</w:t>
            </w:r>
            <w:r w:rsidR="00DE7BFF">
              <w:rPr>
                <w:rFonts w:asciiTheme="minorHAnsi" w:hAnsiTheme="minorHAnsi" w:cstheme="minorHAnsi"/>
                <w:color w:val="002060"/>
                <w:sz w:val="18"/>
                <w:szCs w:val="18"/>
              </w:rPr>
              <w:t>2</w:t>
            </w:r>
            <w:r w:rsidRPr="00D05A84">
              <w:rPr>
                <w:rFonts w:asciiTheme="minorHAnsi" w:hAnsiTheme="minorHAnsi" w:cstheme="minorHAnsi"/>
                <w:color w:val="002060"/>
                <w:sz w:val="18"/>
                <w:szCs w:val="18"/>
              </w:rPr>
              <w:t>,</w:t>
            </w:r>
            <w:r w:rsidR="00A7608F">
              <w:rPr>
                <w:rFonts w:asciiTheme="minorHAnsi" w:hAnsiTheme="minorHAnsi" w:cstheme="minorHAnsi"/>
                <w:color w:val="002060"/>
                <w:sz w:val="18"/>
                <w:szCs w:val="18"/>
              </w:rPr>
              <w:t>7</w:t>
            </w:r>
            <w:r w:rsidRPr="00D05A84">
              <w:rPr>
                <w:rFonts w:asciiTheme="minorHAnsi" w:hAnsiTheme="minorHAnsi" w:cstheme="minorHAnsi"/>
                <w:color w:val="002060"/>
                <w:sz w:val="18"/>
                <w:szCs w:val="18"/>
              </w:rPr>
              <w:t>%</w:t>
            </w:r>
          </w:p>
        </w:tc>
        <w:tc>
          <w:tcPr>
            <w:tcW w:w="850" w:type="dxa"/>
            <w:tcBorders>
              <w:top w:val="nil"/>
              <w:left w:val="nil"/>
              <w:bottom w:val="nil"/>
              <w:right w:val="nil"/>
            </w:tcBorders>
            <w:shd w:val="clear" w:color="000000" w:fill="BDD7EE"/>
            <w:vAlign w:val="bottom"/>
            <w:hideMark/>
          </w:tcPr>
          <w:p w:rsidR="00D05A84" w:rsidRPr="00D05A84" w:rsidRDefault="00A24B52" w:rsidP="00D05A84">
            <w:pPr>
              <w:spacing w:line="360" w:lineRule="auto"/>
              <w:jc w:val="center"/>
              <w:rPr>
                <w:rFonts w:asciiTheme="minorHAnsi" w:hAnsiTheme="minorHAnsi" w:cstheme="minorHAnsi"/>
                <w:color w:val="002060"/>
                <w:sz w:val="18"/>
                <w:szCs w:val="18"/>
              </w:rPr>
            </w:pPr>
            <w:r>
              <w:rPr>
                <w:rFonts w:asciiTheme="minorHAnsi" w:hAnsiTheme="minorHAnsi" w:cstheme="minorHAnsi"/>
                <w:color w:val="002060"/>
                <w:sz w:val="18"/>
                <w:szCs w:val="18"/>
              </w:rPr>
              <w:t>20</w:t>
            </w:r>
            <w:r w:rsidR="00D05A84" w:rsidRPr="00D05A84">
              <w:rPr>
                <w:rFonts w:asciiTheme="minorHAnsi" w:hAnsiTheme="minorHAnsi" w:cstheme="minorHAnsi"/>
                <w:color w:val="002060"/>
                <w:sz w:val="18"/>
                <w:szCs w:val="18"/>
              </w:rPr>
              <w:t>,</w:t>
            </w:r>
            <w:r w:rsidR="00A7608F">
              <w:rPr>
                <w:rFonts w:asciiTheme="minorHAnsi" w:hAnsiTheme="minorHAnsi" w:cstheme="minorHAnsi"/>
                <w:color w:val="002060"/>
                <w:sz w:val="18"/>
                <w:szCs w:val="18"/>
              </w:rPr>
              <w:t>0</w:t>
            </w:r>
            <w:r w:rsidR="00D05A84" w:rsidRPr="00D05A84">
              <w:rPr>
                <w:rFonts w:asciiTheme="minorHAnsi" w:hAnsiTheme="minorHAnsi" w:cstheme="minorHAnsi"/>
                <w:color w:val="002060"/>
                <w:sz w:val="18"/>
                <w:szCs w:val="18"/>
              </w:rPr>
              <w:t>%</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16,</w:t>
            </w:r>
            <w:r w:rsidR="00A7608F">
              <w:rPr>
                <w:rFonts w:asciiTheme="minorHAnsi" w:hAnsiTheme="minorHAnsi" w:cstheme="minorHAnsi"/>
                <w:color w:val="002060"/>
                <w:sz w:val="18"/>
                <w:szCs w:val="18"/>
              </w:rPr>
              <w:t>6</w:t>
            </w:r>
            <w:r w:rsidRPr="00D05A84">
              <w:rPr>
                <w:rFonts w:asciiTheme="minorHAnsi" w:hAnsiTheme="minorHAnsi" w:cstheme="minorHAnsi"/>
                <w:color w:val="002060"/>
                <w:sz w:val="18"/>
                <w:szCs w:val="18"/>
              </w:rPr>
              <w:t>%</w:t>
            </w:r>
          </w:p>
        </w:tc>
        <w:tc>
          <w:tcPr>
            <w:tcW w:w="851"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7,</w:t>
            </w:r>
            <w:r w:rsidR="00A7608F">
              <w:rPr>
                <w:rFonts w:asciiTheme="minorHAnsi" w:hAnsiTheme="minorHAnsi" w:cstheme="minorHAnsi"/>
                <w:color w:val="002060"/>
                <w:sz w:val="18"/>
                <w:szCs w:val="18"/>
              </w:rPr>
              <w:t>1</w:t>
            </w:r>
            <w:r w:rsidRPr="00D05A84">
              <w:rPr>
                <w:rFonts w:asciiTheme="minorHAnsi" w:hAnsiTheme="minorHAnsi" w:cstheme="minorHAnsi"/>
                <w:color w:val="002060"/>
                <w:sz w:val="18"/>
                <w:szCs w:val="18"/>
              </w:rPr>
              <w:t>%</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5,</w:t>
            </w:r>
            <w:r w:rsidR="00A24B52">
              <w:rPr>
                <w:rFonts w:asciiTheme="minorHAnsi" w:hAnsiTheme="minorHAnsi" w:cstheme="minorHAnsi"/>
                <w:color w:val="002060"/>
                <w:sz w:val="18"/>
                <w:szCs w:val="18"/>
              </w:rPr>
              <w:t>7</w:t>
            </w:r>
            <w:r w:rsidRPr="00D05A84">
              <w:rPr>
                <w:rFonts w:asciiTheme="minorHAnsi" w:hAnsiTheme="minorHAnsi" w:cstheme="minorHAnsi"/>
                <w:color w:val="002060"/>
                <w:sz w:val="18"/>
                <w:szCs w:val="18"/>
              </w:rPr>
              <w:t>%</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3,</w:t>
            </w:r>
            <w:r w:rsidR="00A7608F">
              <w:rPr>
                <w:rFonts w:asciiTheme="minorHAnsi" w:hAnsiTheme="minorHAnsi" w:cstheme="minorHAnsi"/>
                <w:color w:val="002060"/>
                <w:sz w:val="18"/>
                <w:szCs w:val="18"/>
              </w:rPr>
              <w:t>9</w:t>
            </w:r>
            <w:r w:rsidRPr="00D05A84">
              <w:rPr>
                <w:rFonts w:asciiTheme="minorHAnsi" w:hAnsiTheme="minorHAnsi" w:cstheme="minorHAnsi"/>
                <w:color w:val="002060"/>
                <w:sz w:val="18"/>
                <w:szCs w:val="18"/>
              </w:rPr>
              <w:t>%</w:t>
            </w:r>
          </w:p>
        </w:tc>
        <w:tc>
          <w:tcPr>
            <w:tcW w:w="1276" w:type="dxa"/>
            <w:tcBorders>
              <w:top w:val="nil"/>
              <w:left w:val="nil"/>
              <w:bottom w:val="nil"/>
              <w:right w:val="nil"/>
            </w:tcBorders>
            <w:shd w:val="clear" w:color="000000" w:fill="BDD7EE"/>
            <w:vAlign w:val="bottom"/>
            <w:hideMark/>
          </w:tcPr>
          <w:p w:rsidR="00D05A84" w:rsidRPr="00D05A84" w:rsidRDefault="00A24B52" w:rsidP="00D05A84">
            <w:pPr>
              <w:spacing w:line="360" w:lineRule="auto"/>
              <w:jc w:val="center"/>
              <w:rPr>
                <w:rFonts w:asciiTheme="minorHAnsi" w:hAnsiTheme="minorHAnsi" w:cstheme="minorHAnsi"/>
                <w:color w:val="002060"/>
                <w:sz w:val="18"/>
                <w:szCs w:val="18"/>
              </w:rPr>
            </w:pPr>
            <w:r>
              <w:rPr>
                <w:rFonts w:asciiTheme="minorHAnsi" w:hAnsiTheme="minorHAnsi" w:cstheme="minorHAnsi"/>
                <w:color w:val="002060"/>
                <w:sz w:val="18"/>
                <w:szCs w:val="18"/>
              </w:rPr>
              <w:t>4</w:t>
            </w:r>
            <w:r w:rsidR="00D05A84" w:rsidRPr="00D05A84">
              <w:rPr>
                <w:rFonts w:asciiTheme="minorHAnsi" w:hAnsiTheme="minorHAnsi" w:cstheme="minorHAnsi"/>
                <w:color w:val="002060"/>
                <w:sz w:val="18"/>
                <w:szCs w:val="18"/>
              </w:rPr>
              <w:t>,</w:t>
            </w:r>
            <w:r w:rsidR="00A7608F">
              <w:rPr>
                <w:rFonts w:asciiTheme="minorHAnsi" w:hAnsiTheme="minorHAnsi" w:cstheme="minorHAnsi"/>
                <w:color w:val="002060"/>
                <w:sz w:val="18"/>
                <w:szCs w:val="18"/>
              </w:rPr>
              <w:t>0</w:t>
            </w:r>
            <w:r w:rsidR="00D05A84" w:rsidRPr="00D05A84">
              <w:rPr>
                <w:rFonts w:asciiTheme="minorHAnsi" w:hAnsiTheme="minorHAnsi" w:cstheme="minorHAnsi"/>
                <w:color w:val="002060"/>
                <w:sz w:val="18"/>
                <w:szCs w:val="18"/>
              </w:rPr>
              <w:t>%</w:t>
            </w:r>
          </w:p>
        </w:tc>
        <w:tc>
          <w:tcPr>
            <w:tcW w:w="1134" w:type="dxa"/>
            <w:tcBorders>
              <w:top w:val="nil"/>
              <w:left w:val="nil"/>
              <w:bottom w:val="nil"/>
              <w:right w:val="nil"/>
            </w:tcBorders>
            <w:shd w:val="clear" w:color="000000" w:fill="BDD7EE"/>
            <w:hideMark/>
          </w:tcPr>
          <w:p w:rsidR="00D05A84" w:rsidRPr="00D05A84" w:rsidRDefault="00D05A84" w:rsidP="00D05A84">
            <w:pPr>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100%</w:t>
            </w:r>
          </w:p>
        </w:tc>
      </w:tr>
      <w:tr w:rsidR="00D05A84" w:rsidRPr="00D05A84" w:rsidTr="00814939">
        <w:trPr>
          <w:trHeight w:val="363"/>
        </w:trPr>
        <w:tc>
          <w:tcPr>
            <w:tcW w:w="1488" w:type="dxa"/>
            <w:tcBorders>
              <w:top w:val="nil"/>
              <w:left w:val="nil"/>
              <w:bottom w:val="nil"/>
              <w:right w:val="nil"/>
            </w:tcBorders>
            <w:shd w:val="clear" w:color="000000" w:fill="BDD7EE"/>
            <w:vAlign w:val="center"/>
            <w:hideMark/>
          </w:tcPr>
          <w:p w:rsidR="00D05A84" w:rsidRPr="00150919" w:rsidRDefault="00D05A84" w:rsidP="00D05A84">
            <w:pPr>
              <w:rPr>
                <w:b/>
                <w:color w:val="000096"/>
                <w:sz w:val="18"/>
                <w:szCs w:val="18"/>
              </w:rPr>
            </w:pPr>
            <w:r w:rsidRPr="00150919">
              <w:rPr>
                <w:b/>
                <w:color w:val="000096"/>
                <w:sz w:val="18"/>
                <w:szCs w:val="18"/>
              </w:rPr>
              <w:t xml:space="preserve"> İstihdam</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35,</w:t>
            </w:r>
            <w:r w:rsidR="00A24B52">
              <w:rPr>
                <w:rFonts w:asciiTheme="minorHAnsi" w:hAnsiTheme="minorHAnsi" w:cstheme="minorHAnsi"/>
                <w:color w:val="002060"/>
                <w:sz w:val="18"/>
                <w:szCs w:val="18"/>
              </w:rPr>
              <w:t>2</w:t>
            </w:r>
            <w:r w:rsidRPr="00D05A84">
              <w:rPr>
                <w:rFonts w:asciiTheme="minorHAnsi" w:hAnsiTheme="minorHAnsi" w:cstheme="minorHAnsi"/>
                <w:color w:val="002060"/>
                <w:sz w:val="18"/>
                <w:szCs w:val="18"/>
              </w:rPr>
              <w:t>%</w:t>
            </w:r>
          </w:p>
        </w:tc>
        <w:tc>
          <w:tcPr>
            <w:tcW w:w="850"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13,8%</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10,</w:t>
            </w:r>
            <w:r w:rsidR="00A7608F">
              <w:rPr>
                <w:rFonts w:asciiTheme="minorHAnsi" w:hAnsiTheme="minorHAnsi" w:cstheme="minorHAnsi"/>
                <w:color w:val="002060"/>
                <w:sz w:val="18"/>
                <w:szCs w:val="18"/>
              </w:rPr>
              <w:t>6</w:t>
            </w:r>
            <w:r w:rsidRPr="00D05A84">
              <w:rPr>
                <w:rFonts w:asciiTheme="minorHAnsi" w:hAnsiTheme="minorHAnsi" w:cstheme="minorHAnsi"/>
                <w:color w:val="002060"/>
                <w:sz w:val="18"/>
                <w:szCs w:val="18"/>
              </w:rPr>
              <w:t>%</w:t>
            </w:r>
          </w:p>
        </w:tc>
        <w:tc>
          <w:tcPr>
            <w:tcW w:w="851"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9,2%</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8,</w:t>
            </w:r>
            <w:r w:rsidR="00A7608F">
              <w:rPr>
                <w:rFonts w:asciiTheme="minorHAnsi" w:hAnsiTheme="minorHAnsi" w:cstheme="minorHAnsi"/>
                <w:color w:val="002060"/>
                <w:sz w:val="18"/>
                <w:szCs w:val="18"/>
              </w:rPr>
              <w:t>3</w:t>
            </w:r>
            <w:r w:rsidRPr="00D05A84">
              <w:rPr>
                <w:rFonts w:asciiTheme="minorHAnsi" w:hAnsiTheme="minorHAnsi" w:cstheme="minorHAnsi"/>
                <w:color w:val="002060"/>
                <w:sz w:val="18"/>
                <w:szCs w:val="18"/>
              </w:rPr>
              <w:t>%</w:t>
            </w:r>
          </w:p>
        </w:tc>
        <w:tc>
          <w:tcPr>
            <w:tcW w:w="992"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22,4%</w:t>
            </w:r>
          </w:p>
        </w:tc>
        <w:tc>
          <w:tcPr>
            <w:tcW w:w="1276" w:type="dxa"/>
            <w:tcBorders>
              <w:top w:val="nil"/>
              <w:left w:val="nil"/>
              <w:bottom w:val="nil"/>
              <w:right w:val="nil"/>
            </w:tcBorders>
            <w:shd w:val="clear" w:color="000000" w:fill="BDD7EE"/>
            <w:vAlign w:val="bottom"/>
            <w:hideMark/>
          </w:tcPr>
          <w:p w:rsidR="00D05A84" w:rsidRPr="00D05A84" w:rsidRDefault="00D05A84" w:rsidP="00D05A84">
            <w:pPr>
              <w:spacing w:line="360" w:lineRule="auto"/>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0,5%</w:t>
            </w:r>
          </w:p>
        </w:tc>
        <w:tc>
          <w:tcPr>
            <w:tcW w:w="1134" w:type="dxa"/>
            <w:tcBorders>
              <w:top w:val="nil"/>
              <w:left w:val="nil"/>
              <w:bottom w:val="nil"/>
              <w:right w:val="nil"/>
            </w:tcBorders>
            <w:shd w:val="clear" w:color="000000" w:fill="BDD7EE"/>
            <w:hideMark/>
          </w:tcPr>
          <w:p w:rsidR="00D05A84" w:rsidRPr="00D05A84" w:rsidRDefault="00D05A84" w:rsidP="00D05A84">
            <w:pPr>
              <w:jc w:val="center"/>
              <w:rPr>
                <w:rFonts w:asciiTheme="minorHAnsi" w:hAnsiTheme="minorHAnsi" w:cstheme="minorHAnsi"/>
                <w:color w:val="002060"/>
                <w:sz w:val="18"/>
                <w:szCs w:val="18"/>
              </w:rPr>
            </w:pPr>
            <w:r w:rsidRPr="00D05A84">
              <w:rPr>
                <w:rFonts w:asciiTheme="minorHAnsi" w:hAnsiTheme="minorHAnsi" w:cstheme="minorHAnsi"/>
                <w:color w:val="002060"/>
                <w:sz w:val="18"/>
                <w:szCs w:val="18"/>
              </w:rPr>
              <w:t>100%</w:t>
            </w:r>
          </w:p>
        </w:tc>
      </w:tr>
    </w:tbl>
    <w:p w:rsidR="00575B99" w:rsidRDefault="00575B99" w:rsidP="00575B99">
      <w:pPr>
        <w:jc w:val="both"/>
        <w:rPr>
          <w:sz w:val="18"/>
          <w:szCs w:val="18"/>
        </w:rPr>
      </w:pPr>
      <w:r>
        <w:rPr>
          <w:sz w:val="16"/>
          <w:szCs w:val="16"/>
        </w:rPr>
        <w:t xml:space="preserve">      </w:t>
      </w:r>
      <w:r w:rsidRPr="00973BBB">
        <w:rPr>
          <w:sz w:val="16"/>
          <w:szCs w:val="16"/>
        </w:rPr>
        <w:t xml:space="preserve">* </w:t>
      </w:r>
      <w:r w:rsidRPr="00973BBB">
        <w:rPr>
          <w:sz w:val="18"/>
          <w:szCs w:val="18"/>
        </w:rPr>
        <w:t>Birden fazla ili kapsayan yatırımlar</w:t>
      </w:r>
    </w:p>
    <w:p w:rsidR="00204A92" w:rsidRDefault="00204A92" w:rsidP="00575B99">
      <w:pPr>
        <w:jc w:val="both"/>
        <w:rPr>
          <w:sz w:val="18"/>
          <w:szCs w:val="18"/>
        </w:rPr>
      </w:pPr>
    </w:p>
    <w:p w:rsidR="00575B99" w:rsidRPr="00643FBC" w:rsidRDefault="00D91689" w:rsidP="00575B99">
      <w:pPr>
        <w:jc w:val="both"/>
        <w:rPr>
          <w:b/>
          <w:i/>
        </w:rPr>
      </w:pPr>
      <w:r>
        <w:rPr>
          <w:b/>
          <w:i/>
        </w:rPr>
        <w:lastRenderedPageBreak/>
        <w:t>3.</w:t>
      </w:r>
      <w:r w:rsidR="00302548">
        <w:rPr>
          <w:b/>
          <w:i/>
        </w:rPr>
        <w:t>3</w:t>
      </w:r>
      <w:r w:rsidR="00575B99" w:rsidRPr="00643FBC">
        <w:rPr>
          <w:b/>
          <w:i/>
        </w:rPr>
        <w:t xml:space="preserve">. Yatırım Teşvik Belgelerinin </w:t>
      </w:r>
      <w:r w:rsidR="00575B99">
        <w:rPr>
          <w:b/>
          <w:i/>
        </w:rPr>
        <w:t>Yatırım Cinslerine Göre Dağılımı</w:t>
      </w:r>
    </w:p>
    <w:p w:rsidR="00575B99" w:rsidRPr="00C74E72" w:rsidRDefault="00575B99" w:rsidP="00575B99">
      <w:pPr>
        <w:ind w:firstLine="708"/>
        <w:jc w:val="both"/>
        <w:rPr>
          <w:sz w:val="16"/>
          <w:szCs w:val="16"/>
        </w:rPr>
      </w:pPr>
    </w:p>
    <w:p w:rsidR="00575B99" w:rsidRDefault="00575B99" w:rsidP="00575B99">
      <w:pPr>
        <w:ind w:firstLine="708"/>
        <w:jc w:val="both"/>
      </w:pPr>
      <w:r w:rsidRPr="00BF08CB">
        <w:t xml:space="preserve">20 </w:t>
      </w:r>
      <w:r w:rsidR="00095F4B">
        <w:t>Haziran</w:t>
      </w:r>
      <w:r w:rsidRPr="00BF08CB">
        <w:t xml:space="preserve"> 2012 tarihinden </w:t>
      </w:r>
      <w:r w:rsidR="00071045">
        <w:t>Nisan</w:t>
      </w:r>
      <w:r w:rsidRPr="00BF08CB">
        <w:t xml:space="preserve"> </w:t>
      </w:r>
      <w:r w:rsidR="00605E3C">
        <w:t>2023</w:t>
      </w:r>
      <w:r w:rsidRPr="00BF08CB">
        <w:t xml:space="preserve"> sonuna kadar düzenlenen </w:t>
      </w:r>
      <w:r w:rsidR="00095F4B">
        <w:t>7</w:t>
      </w:r>
      <w:r w:rsidR="00940812">
        <w:t>6</w:t>
      </w:r>
      <w:r w:rsidR="00095F4B">
        <w:t>.</w:t>
      </w:r>
      <w:r w:rsidR="00940812">
        <w:t>947</w:t>
      </w:r>
      <w:r w:rsidR="00375DEA">
        <w:t xml:space="preserve"> </w:t>
      </w:r>
      <w:r w:rsidRPr="00BF08CB">
        <w:t xml:space="preserve">adet teşvik belgesinin </w:t>
      </w:r>
      <w:r w:rsidR="00095F4B">
        <w:t>4</w:t>
      </w:r>
      <w:r w:rsidR="00940812">
        <w:t>7</w:t>
      </w:r>
      <w:r w:rsidR="00095F4B">
        <w:t>.</w:t>
      </w:r>
      <w:r w:rsidR="00940812">
        <w:t>677</w:t>
      </w:r>
      <w:r w:rsidRPr="00BF08CB">
        <w:t xml:space="preserve"> adedi Komple Yeni Yatırım, </w:t>
      </w:r>
      <w:r w:rsidR="00B63690">
        <w:t>2</w:t>
      </w:r>
      <w:r w:rsidR="009A4079">
        <w:t>3</w:t>
      </w:r>
      <w:r w:rsidR="00B21D2B">
        <w:t>.</w:t>
      </w:r>
      <w:r w:rsidR="00940812">
        <w:t>397</w:t>
      </w:r>
      <w:r w:rsidR="00210451" w:rsidRPr="00BF08CB">
        <w:t xml:space="preserve"> </w:t>
      </w:r>
      <w:r w:rsidRPr="00BF08CB">
        <w:t xml:space="preserve">adedi Tevsi ve </w:t>
      </w:r>
      <w:r w:rsidR="00B21D2B">
        <w:t>5.</w:t>
      </w:r>
      <w:r w:rsidR="009A4079">
        <w:t>8</w:t>
      </w:r>
      <w:r w:rsidR="00940812">
        <w:t>73</w:t>
      </w:r>
      <w:r w:rsidR="00095F4B">
        <w:t xml:space="preserve"> </w:t>
      </w:r>
      <w:r w:rsidRPr="00BF08CB">
        <w:t xml:space="preserve">adedi Modernizasyon, Entegrasyon vb. diğer mahiyetteki yatırımlara aittir. Bu dönemde öngörülen </w:t>
      </w:r>
      <w:r w:rsidR="00940812">
        <w:t>3</w:t>
      </w:r>
      <w:r w:rsidR="00EC3606">
        <w:t>,</w:t>
      </w:r>
      <w:r w:rsidR="00940812">
        <w:t>07</w:t>
      </w:r>
      <w:r w:rsidR="00474AB4">
        <w:t xml:space="preserve"> </w:t>
      </w:r>
      <w:r w:rsidR="00130026">
        <w:t>trilyon</w:t>
      </w:r>
      <w:r w:rsidRPr="00BF08CB">
        <w:t xml:space="preserve"> TL’lik toplam sabit yatırım tutarının </w:t>
      </w:r>
      <w:r w:rsidR="00583103">
        <w:t>1</w:t>
      </w:r>
      <w:r w:rsidR="00375DEA">
        <w:t>,</w:t>
      </w:r>
      <w:r w:rsidR="00940812">
        <w:t>81</w:t>
      </w:r>
      <w:r w:rsidRPr="00BF08CB">
        <w:t xml:space="preserve"> </w:t>
      </w:r>
      <w:r w:rsidR="00583103">
        <w:t>trilyon</w:t>
      </w:r>
      <w:r w:rsidRPr="00BF08CB">
        <w:t xml:space="preserve"> TL’si Komple Yeni Yatırım, </w:t>
      </w:r>
      <w:r w:rsidR="009A4079">
        <w:t>9</w:t>
      </w:r>
      <w:r w:rsidR="00940812">
        <w:t>76</w:t>
      </w:r>
      <w:r w:rsidRPr="00BF08CB">
        <w:t xml:space="preserve"> milyar TL’si Tevsi Yatırım</w:t>
      </w:r>
      <w:r w:rsidR="00537A94" w:rsidRPr="00BF08CB">
        <w:t xml:space="preserve"> ve </w:t>
      </w:r>
      <w:r w:rsidR="00DE7BD9">
        <w:t>28</w:t>
      </w:r>
      <w:r w:rsidR="00940812">
        <w:t>7</w:t>
      </w:r>
      <w:r w:rsidR="00537A94" w:rsidRPr="00BF08CB">
        <w:t xml:space="preserve"> mily</w:t>
      </w:r>
      <w:r w:rsidR="008D378D" w:rsidRPr="00BF08CB">
        <w:t>ar</w:t>
      </w:r>
      <w:r w:rsidR="00537A94" w:rsidRPr="00BF08CB">
        <w:t xml:space="preserve"> TL</w:t>
      </w:r>
      <w:r w:rsidR="000B6C1D" w:rsidRPr="00BF08CB">
        <w:t>’si Modernizasyon, Entegrasyon vb. diğer mahiyetteki yatırımlar</w:t>
      </w:r>
      <w:r w:rsidRPr="00BF08CB">
        <w:t>dır.</w:t>
      </w:r>
    </w:p>
    <w:p w:rsidR="00813E4C" w:rsidRDefault="00813E4C" w:rsidP="00086A98">
      <w:pPr>
        <w:jc w:val="both"/>
      </w:pPr>
    </w:p>
    <w:p w:rsidR="00086A98" w:rsidRDefault="00086A98" w:rsidP="00086A98">
      <w:r w:rsidRPr="0088534B">
        <w:t>Tablo 1</w:t>
      </w:r>
      <w:r w:rsidR="00D91689">
        <w:t>6</w:t>
      </w:r>
      <w:r>
        <w:t>:</w:t>
      </w:r>
      <w:r w:rsidRPr="00086A98">
        <w:t xml:space="preserve"> Yatırım Teşvik Belgelerinin Yatırım Cinslerine Göre Dağılımı</w:t>
      </w:r>
    </w:p>
    <w:tbl>
      <w:tblPr>
        <w:tblW w:w="9036" w:type="dxa"/>
        <w:tblCellMar>
          <w:left w:w="70" w:type="dxa"/>
          <w:right w:w="70" w:type="dxa"/>
        </w:tblCellMar>
        <w:tblLook w:val="04A0" w:firstRow="1" w:lastRow="0" w:firstColumn="1" w:lastColumn="0" w:noHBand="0" w:noVBand="1"/>
      </w:tblPr>
      <w:tblGrid>
        <w:gridCol w:w="2728"/>
        <w:gridCol w:w="1577"/>
        <w:gridCol w:w="1577"/>
        <w:gridCol w:w="1577"/>
        <w:gridCol w:w="1577"/>
      </w:tblGrid>
      <w:tr w:rsidR="00813E4C" w:rsidRPr="00813E4C" w:rsidTr="001428E4">
        <w:trPr>
          <w:trHeight w:val="615"/>
        </w:trPr>
        <w:tc>
          <w:tcPr>
            <w:tcW w:w="2728" w:type="dxa"/>
            <w:tcBorders>
              <w:top w:val="nil"/>
              <w:left w:val="nil"/>
              <w:bottom w:val="nil"/>
              <w:right w:val="nil"/>
            </w:tcBorders>
            <w:shd w:val="clear" w:color="000000" w:fill="E5F6FF"/>
            <w:vAlign w:val="center"/>
            <w:hideMark/>
          </w:tcPr>
          <w:p w:rsidR="00813E4C" w:rsidRPr="00813E4C" w:rsidRDefault="00813E4C" w:rsidP="00813E4C">
            <w:pPr>
              <w:rPr>
                <w:color w:val="000096"/>
                <w:sz w:val="18"/>
                <w:szCs w:val="18"/>
              </w:rPr>
            </w:pPr>
            <w:r w:rsidRPr="00813E4C">
              <w:rPr>
                <w:color w:val="000096"/>
                <w:sz w:val="18"/>
                <w:szCs w:val="18"/>
              </w:rPr>
              <w:t> </w:t>
            </w:r>
          </w:p>
        </w:tc>
        <w:tc>
          <w:tcPr>
            <w:tcW w:w="1577" w:type="dxa"/>
            <w:tcBorders>
              <w:top w:val="nil"/>
              <w:left w:val="nil"/>
              <w:bottom w:val="nil"/>
              <w:right w:val="nil"/>
            </w:tcBorders>
            <w:shd w:val="clear" w:color="000000" w:fill="E5F6FF"/>
            <w:vAlign w:val="center"/>
            <w:hideMark/>
          </w:tcPr>
          <w:p w:rsidR="00813E4C" w:rsidRPr="00465B22" w:rsidRDefault="00813E4C" w:rsidP="000C7706">
            <w:pPr>
              <w:jc w:val="center"/>
              <w:rPr>
                <w:b/>
                <w:color w:val="000096"/>
                <w:sz w:val="18"/>
                <w:szCs w:val="18"/>
              </w:rPr>
            </w:pPr>
            <w:r w:rsidRPr="00465B22">
              <w:rPr>
                <w:b/>
                <w:color w:val="000096"/>
                <w:sz w:val="18"/>
                <w:szCs w:val="18"/>
              </w:rPr>
              <w:t>Komple Yeni Yatırım</w:t>
            </w:r>
          </w:p>
        </w:tc>
        <w:tc>
          <w:tcPr>
            <w:tcW w:w="1577" w:type="dxa"/>
            <w:tcBorders>
              <w:top w:val="nil"/>
              <w:left w:val="nil"/>
              <w:bottom w:val="nil"/>
              <w:right w:val="nil"/>
            </w:tcBorders>
            <w:shd w:val="clear" w:color="000000" w:fill="E5F6FF"/>
            <w:vAlign w:val="center"/>
            <w:hideMark/>
          </w:tcPr>
          <w:p w:rsidR="00813E4C" w:rsidRPr="00465B22" w:rsidRDefault="00813E4C" w:rsidP="000C7706">
            <w:pPr>
              <w:jc w:val="center"/>
              <w:rPr>
                <w:b/>
                <w:color w:val="000096"/>
                <w:sz w:val="18"/>
                <w:szCs w:val="18"/>
              </w:rPr>
            </w:pPr>
            <w:r w:rsidRPr="00465B22">
              <w:rPr>
                <w:b/>
                <w:color w:val="000096"/>
                <w:sz w:val="18"/>
                <w:szCs w:val="18"/>
              </w:rPr>
              <w:t>Tevsi</w:t>
            </w:r>
          </w:p>
        </w:tc>
        <w:tc>
          <w:tcPr>
            <w:tcW w:w="1577" w:type="dxa"/>
            <w:tcBorders>
              <w:top w:val="nil"/>
              <w:left w:val="nil"/>
              <w:bottom w:val="nil"/>
              <w:right w:val="nil"/>
            </w:tcBorders>
            <w:shd w:val="clear" w:color="000000" w:fill="E5F6FF"/>
            <w:vAlign w:val="center"/>
            <w:hideMark/>
          </w:tcPr>
          <w:p w:rsidR="00813E4C" w:rsidRPr="00465B22" w:rsidRDefault="00813E4C" w:rsidP="000C7706">
            <w:pPr>
              <w:jc w:val="center"/>
              <w:rPr>
                <w:b/>
                <w:color w:val="000096"/>
                <w:sz w:val="18"/>
                <w:szCs w:val="18"/>
              </w:rPr>
            </w:pPr>
            <w:r w:rsidRPr="00465B22">
              <w:rPr>
                <w:b/>
                <w:color w:val="000096"/>
                <w:sz w:val="18"/>
                <w:szCs w:val="18"/>
              </w:rPr>
              <w:t>Diğer</w:t>
            </w:r>
          </w:p>
        </w:tc>
        <w:tc>
          <w:tcPr>
            <w:tcW w:w="1577" w:type="dxa"/>
            <w:tcBorders>
              <w:top w:val="nil"/>
              <w:left w:val="nil"/>
              <w:bottom w:val="nil"/>
              <w:right w:val="nil"/>
            </w:tcBorders>
            <w:shd w:val="clear" w:color="000000" w:fill="E5F6FF"/>
            <w:vAlign w:val="center"/>
            <w:hideMark/>
          </w:tcPr>
          <w:p w:rsidR="00813E4C" w:rsidRPr="00465B22" w:rsidRDefault="00813E4C" w:rsidP="000C7706">
            <w:pPr>
              <w:jc w:val="center"/>
              <w:rPr>
                <w:b/>
                <w:bCs/>
                <w:color w:val="000080"/>
                <w:sz w:val="18"/>
                <w:szCs w:val="18"/>
              </w:rPr>
            </w:pPr>
            <w:r w:rsidRPr="00465B22">
              <w:rPr>
                <w:b/>
                <w:bCs/>
                <w:color w:val="000080"/>
                <w:sz w:val="18"/>
                <w:szCs w:val="18"/>
              </w:rPr>
              <w:t>Toplam</w:t>
            </w:r>
          </w:p>
        </w:tc>
      </w:tr>
      <w:tr w:rsidR="00CC6AC1" w:rsidRPr="00375DEA" w:rsidTr="00095F4B">
        <w:trPr>
          <w:trHeight w:val="433"/>
        </w:trPr>
        <w:tc>
          <w:tcPr>
            <w:tcW w:w="2728" w:type="dxa"/>
            <w:tcBorders>
              <w:top w:val="nil"/>
              <w:left w:val="nil"/>
              <w:bottom w:val="nil"/>
              <w:right w:val="nil"/>
            </w:tcBorders>
            <w:shd w:val="clear" w:color="000000" w:fill="BDD7EE"/>
            <w:vAlign w:val="center"/>
            <w:hideMark/>
          </w:tcPr>
          <w:p w:rsidR="00CC6AC1" w:rsidRPr="00DE7BD9" w:rsidRDefault="00CC6AC1" w:rsidP="00CC6AC1">
            <w:pPr>
              <w:rPr>
                <w:b/>
                <w:color w:val="000096"/>
                <w:sz w:val="18"/>
                <w:szCs w:val="18"/>
              </w:rPr>
            </w:pPr>
            <w:r w:rsidRPr="00DE7BD9">
              <w:rPr>
                <w:b/>
                <w:color w:val="000096"/>
                <w:sz w:val="18"/>
                <w:szCs w:val="18"/>
              </w:rPr>
              <w:t>Belge Adedi</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47.677</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23.397</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5.873</w:t>
            </w:r>
          </w:p>
        </w:tc>
        <w:tc>
          <w:tcPr>
            <w:tcW w:w="1577" w:type="dxa"/>
            <w:tcBorders>
              <w:top w:val="nil"/>
              <w:left w:val="nil"/>
              <w:bottom w:val="nil"/>
              <w:right w:val="nil"/>
            </w:tcBorders>
            <w:shd w:val="clear" w:color="000000" w:fill="BDD7EE"/>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76.947</w:t>
            </w:r>
          </w:p>
        </w:tc>
      </w:tr>
      <w:tr w:rsidR="00CC6AC1" w:rsidRPr="00375DEA" w:rsidTr="00095F4B">
        <w:trPr>
          <w:trHeight w:val="723"/>
        </w:trPr>
        <w:tc>
          <w:tcPr>
            <w:tcW w:w="2728" w:type="dxa"/>
            <w:tcBorders>
              <w:top w:val="nil"/>
              <w:left w:val="nil"/>
              <w:bottom w:val="nil"/>
              <w:right w:val="nil"/>
            </w:tcBorders>
            <w:shd w:val="clear" w:color="000000" w:fill="BDD7EE"/>
            <w:vAlign w:val="center"/>
            <w:hideMark/>
          </w:tcPr>
          <w:p w:rsidR="00CC6AC1" w:rsidRPr="00DE7BD9" w:rsidRDefault="00CC6AC1" w:rsidP="00CC6AC1">
            <w:pPr>
              <w:rPr>
                <w:b/>
                <w:color w:val="000096"/>
                <w:sz w:val="18"/>
                <w:szCs w:val="18"/>
              </w:rPr>
            </w:pPr>
            <w:r w:rsidRPr="00DE7BD9">
              <w:rPr>
                <w:b/>
                <w:color w:val="000096"/>
                <w:sz w:val="18"/>
                <w:szCs w:val="18"/>
              </w:rPr>
              <w:t>Sabit Yatırım (milyon TL)</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1.809.236</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976.039</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287.415</w:t>
            </w:r>
          </w:p>
        </w:tc>
        <w:tc>
          <w:tcPr>
            <w:tcW w:w="1577" w:type="dxa"/>
            <w:tcBorders>
              <w:top w:val="nil"/>
              <w:left w:val="nil"/>
              <w:bottom w:val="nil"/>
              <w:right w:val="nil"/>
            </w:tcBorders>
            <w:shd w:val="clear" w:color="000000" w:fill="BDD7EE"/>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3.072.690</w:t>
            </w:r>
          </w:p>
        </w:tc>
      </w:tr>
      <w:tr w:rsidR="00CC6AC1" w:rsidRPr="00375DEA" w:rsidTr="00095F4B">
        <w:trPr>
          <w:trHeight w:val="433"/>
        </w:trPr>
        <w:tc>
          <w:tcPr>
            <w:tcW w:w="2728" w:type="dxa"/>
            <w:tcBorders>
              <w:top w:val="nil"/>
              <w:left w:val="nil"/>
              <w:bottom w:val="nil"/>
              <w:right w:val="nil"/>
            </w:tcBorders>
            <w:shd w:val="clear" w:color="000000" w:fill="BDD7EE"/>
            <w:vAlign w:val="center"/>
            <w:hideMark/>
          </w:tcPr>
          <w:p w:rsidR="00CC6AC1" w:rsidRPr="00DE7BD9" w:rsidRDefault="00CC6AC1" w:rsidP="00CC6AC1">
            <w:pPr>
              <w:rPr>
                <w:b/>
                <w:color w:val="000096"/>
                <w:sz w:val="18"/>
                <w:szCs w:val="18"/>
              </w:rPr>
            </w:pPr>
            <w:r w:rsidRPr="00DE7BD9">
              <w:rPr>
                <w:b/>
                <w:color w:val="000096"/>
                <w:sz w:val="18"/>
                <w:szCs w:val="18"/>
              </w:rPr>
              <w:t>İstihdam</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1.778.698</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632.459</w:t>
            </w:r>
          </w:p>
        </w:tc>
        <w:tc>
          <w:tcPr>
            <w:tcW w:w="1577" w:type="dxa"/>
            <w:tcBorders>
              <w:top w:val="nil"/>
              <w:left w:val="nil"/>
              <w:bottom w:val="nil"/>
              <w:right w:val="nil"/>
            </w:tcBorders>
            <w:shd w:val="clear" w:color="000000" w:fill="BDD7EE"/>
            <w:noWrap/>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76.352</w:t>
            </w:r>
          </w:p>
        </w:tc>
        <w:tc>
          <w:tcPr>
            <w:tcW w:w="1577" w:type="dxa"/>
            <w:tcBorders>
              <w:top w:val="nil"/>
              <w:left w:val="nil"/>
              <w:bottom w:val="nil"/>
              <w:right w:val="nil"/>
            </w:tcBorders>
            <w:shd w:val="clear" w:color="000000" w:fill="BDD7EE"/>
            <w:vAlign w:val="center"/>
            <w:hideMark/>
          </w:tcPr>
          <w:p w:rsidR="00CC6AC1" w:rsidRDefault="00CC6AC1" w:rsidP="00CC6AC1">
            <w:pPr>
              <w:jc w:val="right"/>
              <w:rPr>
                <w:rFonts w:ascii="Calibri" w:hAnsi="Calibri" w:cs="Calibri"/>
                <w:color w:val="000080"/>
                <w:sz w:val="22"/>
                <w:szCs w:val="22"/>
              </w:rPr>
            </w:pPr>
            <w:r>
              <w:rPr>
                <w:rFonts w:ascii="Calibri" w:hAnsi="Calibri" w:cs="Calibri"/>
                <w:color w:val="000080"/>
                <w:sz w:val="22"/>
                <w:szCs w:val="22"/>
              </w:rPr>
              <w:t>2.487.509</w:t>
            </w:r>
          </w:p>
        </w:tc>
      </w:tr>
    </w:tbl>
    <w:p w:rsidR="00813E4C" w:rsidRDefault="00813E4C" w:rsidP="00575B99">
      <w:pPr>
        <w:rPr>
          <w:b/>
          <w:i/>
        </w:rPr>
      </w:pPr>
    </w:p>
    <w:p w:rsidR="00575B99" w:rsidRPr="00764894" w:rsidRDefault="00D91689" w:rsidP="00575B99">
      <w:pPr>
        <w:rPr>
          <w:b/>
          <w:i/>
        </w:rPr>
      </w:pPr>
      <w:r w:rsidRPr="00764894">
        <w:rPr>
          <w:b/>
          <w:i/>
        </w:rPr>
        <w:t>3</w:t>
      </w:r>
      <w:r w:rsidR="00575B99" w:rsidRPr="00764894">
        <w:rPr>
          <w:b/>
          <w:i/>
        </w:rPr>
        <w:t>.</w:t>
      </w:r>
      <w:r w:rsidR="00302548" w:rsidRPr="00764894">
        <w:rPr>
          <w:b/>
          <w:i/>
        </w:rPr>
        <w:t>4</w:t>
      </w:r>
      <w:r w:rsidR="00575B99" w:rsidRPr="00764894">
        <w:rPr>
          <w:b/>
          <w:i/>
        </w:rPr>
        <w:t>. Yatırım Teşvik Belgelerinin Destek Sınıfına Göre Dağılımı</w:t>
      </w:r>
    </w:p>
    <w:p w:rsidR="00575B99" w:rsidRPr="00764894" w:rsidRDefault="00575B99" w:rsidP="00575B99">
      <w:pPr>
        <w:ind w:firstLine="708"/>
        <w:jc w:val="both"/>
        <w:rPr>
          <w:sz w:val="16"/>
          <w:szCs w:val="16"/>
        </w:rPr>
      </w:pPr>
    </w:p>
    <w:p w:rsidR="00575B99" w:rsidRPr="009D61E9" w:rsidRDefault="00575B99" w:rsidP="00575B99">
      <w:pPr>
        <w:ind w:firstLine="720"/>
        <w:jc w:val="both"/>
      </w:pPr>
      <w:r w:rsidRPr="00764894">
        <w:t xml:space="preserve">20 </w:t>
      </w:r>
      <w:r w:rsidR="00095F4B" w:rsidRPr="00764894">
        <w:t xml:space="preserve">Haziran </w:t>
      </w:r>
      <w:r w:rsidRPr="00764894">
        <w:t xml:space="preserve">2012 tarihinden </w:t>
      </w:r>
      <w:r w:rsidR="00071045" w:rsidRPr="00764894">
        <w:t>Nisan</w:t>
      </w:r>
      <w:r w:rsidRPr="00764894">
        <w:t xml:space="preserve"> </w:t>
      </w:r>
      <w:r w:rsidR="00605E3C" w:rsidRPr="00764894">
        <w:t>2023</w:t>
      </w:r>
      <w:r w:rsidRPr="00764894">
        <w:t xml:space="preserve"> sonuna kadar düzenlenen </w:t>
      </w:r>
      <w:r w:rsidR="00EE3795" w:rsidRPr="00764894">
        <w:t>7</w:t>
      </w:r>
      <w:r w:rsidR="00764894">
        <w:t>6</w:t>
      </w:r>
      <w:r w:rsidR="00EE3795" w:rsidRPr="00764894">
        <w:t>.</w:t>
      </w:r>
      <w:r w:rsidR="00764894">
        <w:t>947</w:t>
      </w:r>
      <w:r w:rsidR="004058B0" w:rsidRPr="00764894">
        <w:t xml:space="preserve"> </w:t>
      </w:r>
      <w:r w:rsidRPr="00764894">
        <w:t xml:space="preserve">adet yatırım teşvik belgesinin </w:t>
      </w:r>
      <w:r w:rsidR="00F1430E" w:rsidRPr="00764894">
        <w:t>4</w:t>
      </w:r>
      <w:r w:rsidR="00764894">
        <w:t>9</w:t>
      </w:r>
      <w:r w:rsidR="00F1430E" w:rsidRPr="00764894">
        <w:t>.33</w:t>
      </w:r>
      <w:r w:rsidR="00764894">
        <w:t>4</w:t>
      </w:r>
      <w:r w:rsidR="00896D7E" w:rsidRPr="00764894">
        <w:t xml:space="preserve"> </w:t>
      </w:r>
      <w:r w:rsidRPr="00764894">
        <w:t>adedi Bölgesel</w:t>
      </w:r>
      <w:r w:rsidR="00B72193" w:rsidRPr="00764894">
        <w:t xml:space="preserve"> (Bölgesel mahiyetteki yatırımların </w:t>
      </w:r>
      <w:r w:rsidR="00764894">
        <w:t>542</w:t>
      </w:r>
      <w:r w:rsidR="00B72193" w:rsidRPr="00764894">
        <w:t xml:space="preserve"> adedi Cazibe Merkezi Programı kapsamında düzenlenmiştir)</w:t>
      </w:r>
      <w:r w:rsidRPr="00764894">
        <w:t xml:space="preserve">, </w:t>
      </w:r>
      <w:r w:rsidR="00B750FA" w:rsidRPr="00764894">
        <w:t>9</w:t>
      </w:r>
      <w:r w:rsidR="008B65CB" w:rsidRPr="00764894">
        <w:t>6</w:t>
      </w:r>
      <w:r w:rsidRPr="00764894">
        <w:t xml:space="preserve"> adedi Büyük Ölçekli, </w:t>
      </w:r>
      <w:r w:rsidR="008B65CB" w:rsidRPr="00764894">
        <w:t>27.</w:t>
      </w:r>
      <w:r w:rsidR="00764894">
        <w:t>367</w:t>
      </w:r>
      <w:r w:rsidRPr="00764894">
        <w:t xml:space="preserve"> adedi Genel</w:t>
      </w:r>
      <w:r w:rsidR="00B72193" w:rsidRPr="00764894">
        <w:t xml:space="preserve"> ve</w:t>
      </w:r>
      <w:r w:rsidRPr="00764894">
        <w:t xml:space="preserve"> </w:t>
      </w:r>
      <w:r w:rsidR="00F7017A" w:rsidRPr="00764894">
        <w:t>1</w:t>
      </w:r>
      <w:r w:rsidR="00764894">
        <w:t>50</w:t>
      </w:r>
      <w:r w:rsidRPr="00764894">
        <w:t xml:space="preserve"> adedi ise Stratejik</w:t>
      </w:r>
      <w:r w:rsidR="00B72193" w:rsidRPr="00764894">
        <w:t xml:space="preserve"> (</w:t>
      </w:r>
      <w:r w:rsidR="00F433FB" w:rsidRPr="00764894">
        <w:t>7</w:t>
      </w:r>
      <w:r w:rsidR="00764894">
        <w:t>1</w:t>
      </w:r>
      <w:r w:rsidR="00B72193" w:rsidRPr="00764894">
        <w:t xml:space="preserve"> adedi Teknoloji Odaklı Sanayi Hamlesi kapsamındadır)</w:t>
      </w:r>
      <w:r w:rsidRPr="00764894">
        <w:t xml:space="preserve"> mahiyete sahiptir. Yatırım teşvik belgelerinde öngörülen toplam </w:t>
      </w:r>
      <w:r w:rsidR="00764894">
        <w:t>3</w:t>
      </w:r>
      <w:r w:rsidR="00EC3606" w:rsidRPr="00764894">
        <w:t>,</w:t>
      </w:r>
      <w:r w:rsidR="00764894">
        <w:t>07</w:t>
      </w:r>
      <w:r w:rsidR="00E54404" w:rsidRPr="00764894">
        <w:t xml:space="preserve"> trilyon</w:t>
      </w:r>
      <w:r w:rsidRPr="00764894">
        <w:t xml:space="preserve"> TL’lik sabit yatırım tutarının </w:t>
      </w:r>
      <w:r w:rsidR="00133C88" w:rsidRPr="00764894">
        <w:t>1,</w:t>
      </w:r>
      <w:r w:rsidR="00764894">
        <w:t>9</w:t>
      </w:r>
      <w:r w:rsidRPr="00764894">
        <w:t xml:space="preserve"> </w:t>
      </w:r>
      <w:r w:rsidR="00133C88" w:rsidRPr="00764894">
        <w:t>trilyon</w:t>
      </w:r>
      <w:r w:rsidRPr="00764894">
        <w:t xml:space="preserve"> TL’si Bölgesel</w:t>
      </w:r>
      <w:r w:rsidR="00B72193" w:rsidRPr="00764894">
        <w:t xml:space="preserve"> </w:t>
      </w:r>
      <w:r w:rsidR="00F433FB" w:rsidRPr="00764894">
        <w:t xml:space="preserve"> </w:t>
      </w:r>
      <w:r w:rsidR="00B72193" w:rsidRPr="00764894">
        <w:t>(</w:t>
      </w:r>
      <w:r w:rsidR="00764894">
        <w:t>41,6</w:t>
      </w:r>
      <w:r w:rsidR="00F433FB" w:rsidRPr="00764894">
        <w:t xml:space="preserve"> </w:t>
      </w:r>
      <w:r w:rsidR="00B72193" w:rsidRPr="00764894">
        <w:t>mily</w:t>
      </w:r>
      <w:r w:rsidR="000D1603" w:rsidRPr="00764894">
        <w:t>ar</w:t>
      </w:r>
      <w:r w:rsidR="00B72193" w:rsidRPr="00764894">
        <w:t xml:space="preserve"> TL’si Cazibe Merkezi Programı kapsamında)</w:t>
      </w:r>
      <w:r w:rsidRPr="00764894">
        <w:t xml:space="preserve">, </w:t>
      </w:r>
      <w:r w:rsidR="00102D89" w:rsidRPr="00764894">
        <w:t>8</w:t>
      </w:r>
      <w:r w:rsidR="007C7297" w:rsidRPr="00764894">
        <w:t>5</w:t>
      </w:r>
      <w:r w:rsidR="00153310" w:rsidRPr="00764894">
        <w:t>,</w:t>
      </w:r>
      <w:r w:rsidR="00764894">
        <w:t>6</w:t>
      </w:r>
      <w:r w:rsidRPr="00764894">
        <w:t xml:space="preserve"> milyar TL’si Büyük Ölçekli, </w:t>
      </w:r>
      <w:r w:rsidR="00951212" w:rsidRPr="00764894">
        <w:t>7</w:t>
      </w:r>
      <w:r w:rsidR="00764894">
        <w:t>94</w:t>
      </w:r>
      <w:r w:rsidR="00951212" w:rsidRPr="00764894">
        <w:t>,</w:t>
      </w:r>
      <w:r w:rsidR="00764894">
        <w:t>1</w:t>
      </w:r>
      <w:r w:rsidRPr="00764894">
        <w:t xml:space="preserve"> milyar TL’si Genel</w:t>
      </w:r>
      <w:r w:rsidR="00133C88" w:rsidRPr="00764894">
        <w:t xml:space="preserve">, </w:t>
      </w:r>
      <w:r w:rsidR="00951212" w:rsidRPr="00764894">
        <w:t>2</w:t>
      </w:r>
      <w:r w:rsidR="00764894">
        <w:t>7</w:t>
      </w:r>
      <w:bookmarkStart w:id="2" w:name="_GoBack"/>
      <w:bookmarkEnd w:id="2"/>
      <w:r w:rsidR="008E2191" w:rsidRPr="00764894">
        <w:t>4,9</w:t>
      </w:r>
      <w:r w:rsidR="00F7017A" w:rsidRPr="00764894">
        <w:t xml:space="preserve"> </w:t>
      </w:r>
      <w:r w:rsidRPr="00764894">
        <w:t>milyar TL’si Stratejik</w:t>
      </w:r>
      <w:r w:rsidR="00B72193" w:rsidRPr="00764894">
        <w:t xml:space="preserve"> (</w:t>
      </w:r>
      <w:r w:rsidR="00951212" w:rsidRPr="00764894">
        <w:t>6</w:t>
      </w:r>
      <w:r w:rsidR="008E2191" w:rsidRPr="00764894">
        <w:t>,6</w:t>
      </w:r>
      <w:r w:rsidR="00B72193" w:rsidRPr="00764894">
        <w:t xml:space="preserve"> milyar TL’si Teknoloji Odaklı Sanayi Hamlesi kapsamındadır)</w:t>
      </w:r>
      <w:r w:rsidRPr="00764894">
        <w:t xml:space="preserve"> mahiyetteki yatırımlara aittir.</w:t>
      </w:r>
    </w:p>
    <w:p w:rsidR="00EC3606" w:rsidRPr="009D61E9" w:rsidRDefault="00EC3606" w:rsidP="00575B99">
      <w:pPr>
        <w:ind w:firstLine="720"/>
        <w:jc w:val="both"/>
      </w:pPr>
    </w:p>
    <w:p w:rsidR="00302548" w:rsidRPr="009D61E9" w:rsidRDefault="00302548" w:rsidP="00575B99">
      <w:pPr>
        <w:ind w:firstLine="720"/>
        <w:jc w:val="both"/>
      </w:pPr>
    </w:p>
    <w:p w:rsidR="00876DC2" w:rsidRDefault="00086A98" w:rsidP="00D91689">
      <w:pPr>
        <w:jc w:val="both"/>
        <w:rPr>
          <w:b/>
          <w:i/>
        </w:rPr>
      </w:pPr>
      <w:r w:rsidRPr="009D61E9">
        <w:t>Tablo 1</w:t>
      </w:r>
      <w:r w:rsidR="00D91689" w:rsidRPr="009D61E9">
        <w:t>7</w:t>
      </w:r>
      <w:r w:rsidRPr="009D61E9">
        <w:t>: Yatırım Teşvik Belgelerinin Destek Sınıfına Göre Dağılımı</w:t>
      </w:r>
    </w:p>
    <w:tbl>
      <w:tblPr>
        <w:tblW w:w="9770" w:type="dxa"/>
        <w:tblCellMar>
          <w:left w:w="70" w:type="dxa"/>
          <w:right w:w="70" w:type="dxa"/>
        </w:tblCellMar>
        <w:tblLook w:val="04A0" w:firstRow="1" w:lastRow="0" w:firstColumn="1" w:lastColumn="0" w:noHBand="0" w:noVBand="1"/>
      </w:tblPr>
      <w:tblGrid>
        <w:gridCol w:w="845"/>
        <w:gridCol w:w="1037"/>
        <w:gridCol w:w="1927"/>
        <w:gridCol w:w="984"/>
        <w:gridCol w:w="984"/>
        <w:gridCol w:w="1771"/>
        <w:gridCol w:w="1183"/>
        <w:gridCol w:w="1039"/>
      </w:tblGrid>
      <w:tr w:rsidR="00B72193" w:rsidRPr="00B72193" w:rsidTr="00764894">
        <w:trPr>
          <w:trHeight w:val="1064"/>
        </w:trPr>
        <w:tc>
          <w:tcPr>
            <w:tcW w:w="845" w:type="dxa"/>
            <w:tcBorders>
              <w:top w:val="nil"/>
              <w:left w:val="nil"/>
              <w:bottom w:val="nil"/>
              <w:right w:val="nil"/>
            </w:tcBorders>
            <w:shd w:val="clear" w:color="000000" w:fill="E5F6FF"/>
            <w:vAlign w:val="center"/>
            <w:hideMark/>
          </w:tcPr>
          <w:p w:rsidR="00B72193" w:rsidRPr="00B72193" w:rsidRDefault="00B72193" w:rsidP="00B72193">
            <w:pPr>
              <w:rPr>
                <w:color w:val="000096"/>
                <w:sz w:val="18"/>
                <w:szCs w:val="18"/>
              </w:rPr>
            </w:pPr>
            <w:r w:rsidRPr="00B72193">
              <w:rPr>
                <w:color w:val="000096"/>
                <w:sz w:val="18"/>
                <w:szCs w:val="18"/>
              </w:rPr>
              <w:t> </w:t>
            </w:r>
          </w:p>
        </w:tc>
        <w:tc>
          <w:tcPr>
            <w:tcW w:w="1037" w:type="dxa"/>
            <w:tcBorders>
              <w:top w:val="nil"/>
              <w:left w:val="nil"/>
              <w:bottom w:val="nil"/>
              <w:right w:val="nil"/>
            </w:tcBorders>
            <w:shd w:val="clear" w:color="000000" w:fill="E5F6FF"/>
            <w:vAlign w:val="center"/>
            <w:hideMark/>
          </w:tcPr>
          <w:p w:rsidR="00B72193" w:rsidRPr="00B72193" w:rsidRDefault="00857256" w:rsidP="00B72193">
            <w:pPr>
              <w:jc w:val="center"/>
              <w:rPr>
                <w:b/>
                <w:bCs/>
                <w:color w:val="000096"/>
                <w:sz w:val="16"/>
                <w:szCs w:val="16"/>
              </w:rPr>
            </w:pPr>
            <w:r>
              <w:rPr>
                <w:b/>
                <w:bCs/>
                <w:color w:val="000096"/>
                <w:sz w:val="16"/>
                <w:szCs w:val="16"/>
              </w:rPr>
              <w:t>BÖLGESEL</w:t>
            </w:r>
          </w:p>
        </w:tc>
        <w:tc>
          <w:tcPr>
            <w:tcW w:w="1927"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96"/>
                <w:sz w:val="16"/>
                <w:szCs w:val="16"/>
              </w:rPr>
            </w:pPr>
            <w:proofErr w:type="gramStart"/>
            <w:r w:rsidRPr="00B72193">
              <w:rPr>
                <w:b/>
                <w:bCs/>
                <w:color w:val="000096"/>
                <w:sz w:val="16"/>
                <w:szCs w:val="16"/>
              </w:rPr>
              <w:t>BÖLGESEL -</w:t>
            </w:r>
            <w:proofErr w:type="gramEnd"/>
            <w:r w:rsidRPr="00B72193">
              <w:rPr>
                <w:b/>
                <w:bCs/>
                <w:color w:val="000096"/>
                <w:sz w:val="16"/>
                <w:szCs w:val="16"/>
              </w:rPr>
              <w:t xml:space="preserve"> </w:t>
            </w:r>
            <w:r w:rsidRPr="00B72193">
              <w:rPr>
                <w:b/>
                <w:bCs/>
                <w:color w:val="000096"/>
                <w:sz w:val="16"/>
                <w:szCs w:val="16"/>
              </w:rPr>
              <w:br/>
              <w:t>Cazibe Merkezleri Programı Kapsamında Yatırımların Desteklenen</w:t>
            </w:r>
          </w:p>
        </w:tc>
        <w:tc>
          <w:tcPr>
            <w:tcW w:w="984" w:type="dxa"/>
            <w:tcBorders>
              <w:top w:val="nil"/>
              <w:left w:val="nil"/>
              <w:bottom w:val="nil"/>
              <w:right w:val="nil"/>
            </w:tcBorders>
            <w:shd w:val="clear" w:color="000000" w:fill="E5F6FF"/>
            <w:vAlign w:val="center"/>
            <w:hideMark/>
          </w:tcPr>
          <w:p w:rsidR="00B72193" w:rsidRPr="00B72193" w:rsidRDefault="00857256" w:rsidP="00B72193">
            <w:pPr>
              <w:jc w:val="center"/>
              <w:rPr>
                <w:b/>
                <w:bCs/>
                <w:color w:val="000096"/>
                <w:sz w:val="16"/>
                <w:szCs w:val="16"/>
              </w:rPr>
            </w:pPr>
            <w:r>
              <w:rPr>
                <w:b/>
                <w:bCs/>
                <w:color w:val="000096"/>
                <w:sz w:val="16"/>
                <w:szCs w:val="16"/>
              </w:rPr>
              <w:t>BÜYÜK ÖLÇEKLİ</w:t>
            </w:r>
          </w:p>
        </w:tc>
        <w:tc>
          <w:tcPr>
            <w:tcW w:w="984" w:type="dxa"/>
            <w:tcBorders>
              <w:top w:val="nil"/>
              <w:left w:val="nil"/>
              <w:bottom w:val="nil"/>
              <w:right w:val="nil"/>
            </w:tcBorders>
            <w:shd w:val="clear" w:color="000000" w:fill="E5F6FF"/>
            <w:vAlign w:val="center"/>
            <w:hideMark/>
          </w:tcPr>
          <w:p w:rsidR="00B72193" w:rsidRPr="00B72193" w:rsidRDefault="00857256" w:rsidP="00B72193">
            <w:pPr>
              <w:jc w:val="center"/>
              <w:rPr>
                <w:b/>
                <w:bCs/>
                <w:color w:val="000096"/>
                <w:sz w:val="16"/>
                <w:szCs w:val="16"/>
              </w:rPr>
            </w:pPr>
            <w:r>
              <w:rPr>
                <w:b/>
                <w:bCs/>
                <w:color w:val="000096"/>
                <w:sz w:val="16"/>
                <w:szCs w:val="16"/>
              </w:rPr>
              <w:t>GENEL</w:t>
            </w:r>
          </w:p>
        </w:tc>
        <w:tc>
          <w:tcPr>
            <w:tcW w:w="1771" w:type="dxa"/>
            <w:tcBorders>
              <w:top w:val="nil"/>
              <w:left w:val="nil"/>
              <w:bottom w:val="nil"/>
              <w:right w:val="nil"/>
            </w:tcBorders>
            <w:shd w:val="clear" w:color="000000" w:fill="E5F6FF"/>
            <w:vAlign w:val="center"/>
            <w:hideMark/>
          </w:tcPr>
          <w:p w:rsidR="00B72193" w:rsidRPr="00D82B3F" w:rsidRDefault="00B72193" w:rsidP="00B72193">
            <w:pPr>
              <w:jc w:val="center"/>
              <w:rPr>
                <w:b/>
                <w:bCs/>
                <w:color w:val="000080"/>
                <w:sz w:val="16"/>
                <w:szCs w:val="16"/>
              </w:rPr>
            </w:pPr>
            <w:r w:rsidRPr="00D82B3F">
              <w:rPr>
                <w:b/>
                <w:bCs/>
                <w:color w:val="000080"/>
                <w:sz w:val="16"/>
                <w:szCs w:val="16"/>
              </w:rPr>
              <w:t>STRATEJİK</w:t>
            </w:r>
            <w:r w:rsidRPr="00D82B3F">
              <w:rPr>
                <w:b/>
                <w:bCs/>
                <w:color w:val="000080"/>
                <w:sz w:val="16"/>
                <w:szCs w:val="16"/>
              </w:rPr>
              <w:br/>
              <w:t xml:space="preserve"> -Teknoloji Odaklı Sanayi Hamlesi Programı</w:t>
            </w:r>
          </w:p>
        </w:tc>
        <w:tc>
          <w:tcPr>
            <w:tcW w:w="1183" w:type="dxa"/>
            <w:tcBorders>
              <w:top w:val="nil"/>
              <w:left w:val="nil"/>
              <w:bottom w:val="nil"/>
              <w:right w:val="nil"/>
            </w:tcBorders>
            <w:shd w:val="clear" w:color="000000" w:fill="E5F6FF"/>
            <w:vAlign w:val="center"/>
            <w:hideMark/>
          </w:tcPr>
          <w:p w:rsidR="00B72193" w:rsidRPr="00D82B3F" w:rsidRDefault="00857256" w:rsidP="00B72193">
            <w:pPr>
              <w:jc w:val="center"/>
              <w:rPr>
                <w:b/>
                <w:bCs/>
                <w:color w:val="000080"/>
                <w:sz w:val="16"/>
                <w:szCs w:val="16"/>
              </w:rPr>
            </w:pPr>
            <w:r w:rsidRPr="00D82B3F">
              <w:rPr>
                <w:b/>
                <w:bCs/>
                <w:color w:val="000080"/>
                <w:sz w:val="16"/>
                <w:szCs w:val="16"/>
              </w:rPr>
              <w:t>STRATEJİK</w:t>
            </w:r>
          </w:p>
        </w:tc>
        <w:tc>
          <w:tcPr>
            <w:tcW w:w="1039"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80"/>
                <w:sz w:val="18"/>
                <w:szCs w:val="18"/>
              </w:rPr>
            </w:pPr>
            <w:r w:rsidRPr="00B72193">
              <w:rPr>
                <w:b/>
                <w:bCs/>
                <w:color w:val="000080"/>
                <w:sz w:val="18"/>
                <w:szCs w:val="18"/>
              </w:rPr>
              <w:t>Toplam</w:t>
            </w:r>
          </w:p>
        </w:tc>
      </w:tr>
      <w:tr w:rsidR="00764894" w:rsidRPr="00B72193" w:rsidTr="00764894">
        <w:trPr>
          <w:trHeight w:val="486"/>
        </w:trPr>
        <w:tc>
          <w:tcPr>
            <w:tcW w:w="845" w:type="dxa"/>
            <w:tcBorders>
              <w:top w:val="nil"/>
              <w:left w:val="nil"/>
              <w:bottom w:val="nil"/>
              <w:right w:val="nil"/>
            </w:tcBorders>
            <w:shd w:val="clear" w:color="000000" w:fill="BDD7EE"/>
            <w:vAlign w:val="center"/>
            <w:hideMark/>
          </w:tcPr>
          <w:p w:rsidR="00764894" w:rsidRPr="00B72193" w:rsidRDefault="00764894" w:rsidP="00764894">
            <w:pPr>
              <w:rPr>
                <w:b/>
                <w:bCs/>
                <w:color w:val="000096"/>
                <w:sz w:val="18"/>
                <w:szCs w:val="18"/>
              </w:rPr>
            </w:pPr>
            <w:r w:rsidRPr="00B72193">
              <w:rPr>
                <w:b/>
                <w:bCs/>
                <w:color w:val="000096"/>
                <w:sz w:val="18"/>
                <w:szCs w:val="18"/>
              </w:rPr>
              <w:t>Belge Adedi</w:t>
            </w:r>
          </w:p>
        </w:tc>
        <w:tc>
          <w:tcPr>
            <w:tcW w:w="1037"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48.792</w:t>
            </w:r>
          </w:p>
        </w:tc>
        <w:tc>
          <w:tcPr>
            <w:tcW w:w="1927"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542</w:t>
            </w:r>
          </w:p>
        </w:tc>
        <w:tc>
          <w:tcPr>
            <w:tcW w:w="984"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96</w:t>
            </w:r>
          </w:p>
        </w:tc>
        <w:tc>
          <w:tcPr>
            <w:tcW w:w="984"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27.367</w:t>
            </w:r>
          </w:p>
        </w:tc>
        <w:tc>
          <w:tcPr>
            <w:tcW w:w="1771"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71</w:t>
            </w:r>
          </w:p>
        </w:tc>
        <w:tc>
          <w:tcPr>
            <w:tcW w:w="1183" w:type="dxa"/>
            <w:tcBorders>
              <w:top w:val="nil"/>
              <w:left w:val="nil"/>
              <w:bottom w:val="nil"/>
              <w:right w:val="nil"/>
            </w:tcBorders>
            <w:shd w:val="clear" w:color="000000" w:fill="BDD7EE"/>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79</w:t>
            </w:r>
          </w:p>
        </w:tc>
        <w:tc>
          <w:tcPr>
            <w:tcW w:w="1039" w:type="dxa"/>
            <w:tcBorders>
              <w:top w:val="nil"/>
              <w:left w:val="nil"/>
              <w:bottom w:val="nil"/>
              <w:right w:val="nil"/>
            </w:tcBorders>
            <w:shd w:val="clear" w:color="000000" w:fill="BDD7EE"/>
            <w:vAlign w:val="center"/>
            <w:hideMark/>
          </w:tcPr>
          <w:p w:rsidR="00764894" w:rsidRPr="00764894" w:rsidRDefault="00764894" w:rsidP="00764894">
            <w:pPr>
              <w:jc w:val="right"/>
              <w:rPr>
                <w:rFonts w:ascii="Calibri" w:hAnsi="Calibri" w:cs="Calibri"/>
                <w:b/>
                <w:color w:val="000080"/>
                <w:sz w:val="20"/>
                <w:szCs w:val="20"/>
              </w:rPr>
            </w:pPr>
            <w:r w:rsidRPr="00764894">
              <w:rPr>
                <w:rFonts w:ascii="Calibri" w:hAnsi="Calibri" w:cs="Calibri"/>
                <w:b/>
                <w:color w:val="000080"/>
                <w:sz w:val="20"/>
                <w:szCs w:val="20"/>
              </w:rPr>
              <w:t>76.947</w:t>
            </w:r>
          </w:p>
        </w:tc>
      </w:tr>
      <w:tr w:rsidR="00764894" w:rsidRPr="00B72193" w:rsidTr="00764894">
        <w:trPr>
          <w:trHeight w:val="973"/>
        </w:trPr>
        <w:tc>
          <w:tcPr>
            <w:tcW w:w="845" w:type="dxa"/>
            <w:tcBorders>
              <w:top w:val="nil"/>
              <w:left w:val="nil"/>
              <w:bottom w:val="nil"/>
              <w:right w:val="nil"/>
            </w:tcBorders>
            <w:shd w:val="clear" w:color="000000" w:fill="BDD7EE"/>
            <w:vAlign w:val="center"/>
            <w:hideMark/>
          </w:tcPr>
          <w:p w:rsidR="00764894" w:rsidRPr="00B72193" w:rsidRDefault="00764894" w:rsidP="00764894">
            <w:pPr>
              <w:rPr>
                <w:b/>
                <w:bCs/>
                <w:color w:val="000096"/>
                <w:sz w:val="18"/>
                <w:szCs w:val="18"/>
              </w:rPr>
            </w:pPr>
            <w:r w:rsidRPr="00B72193">
              <w:rPr>
                <w:b/>
                <w:bCs/>
                <w:color w:val="000096"/>
                <w:sz w:val="18"/>
                <w:szCs w:val="18"/>
              </w:rPr>
              <w:t>Sabit Yatırım (milyon TL)</w:t>
            </w:r>
          </w:p>
        </w:tc>
        <w:tc>
          <w:tcPr>
            <w:tcW w:w="1037"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1.876.441</w:t>
            </w:r>
          </w:p>
        </w:tc>
        <w:tc>
          <w:tcPr>
            <w:tcW w:w="1927"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41.596</w:t>
            </w:r>
          </w:p>
        </w:tc>
        <w:tc>
          <w:tcPr>
            <w:tcW w:w="984"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85.619</w:t>
            </w:r>
          </w:p>
        </w:tc>
        <w:tc>
          <w:tcPr>
            <w:tcW w:w="984"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794.136</w:t>
            </w:r>
          </w:p>
        </w:tc>
        <w:tc>
          <w:tcPr>
            <w:tcW w:w="1771"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6.618</w:t>
            </w:r>
          </w:p>
        </w:tc>
        <w:tc>
          <w:tcPr>
            <w:tcW w:w="1183" w:type="dxa"/>
            <w:tcBorders>
              <w:top w:val="nil"/>
              <w:left w:val="nil"/>
              <w:bottom w:val="nil"/>
              <w:right w:val="nil"/>
            </w:tcBorders>
            <w:shd w:val="clear" w:color="000000" w:fill="BDD7EE"/>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268.280</w:t>
            </w:r>
          </w:p>
        </w:tc>
        <w:tc>
          <w:tcPr>
            <w:tcW w:w="1039" w:type="dxa"/>
            <w:tcBorders>
              <w:top w:val="nil"/>
              <w:left w:val="nil"/>
              <w:bottom w:val="nil"/>
              <w:right w:val="nil"/>
            </w:tcBorders>
            <w:shd w:val="clear" w:color="000000" w:fill="BDD7EE"/>
            <w:vAlign w:val="center"/>
            <w:hideMark/>
          </w:tcPr>
          <w:p w:rsidR="00764894" w:rsidRPr="00764894" w:rsidRDefault="00764894" w:rsidP="00764894">
            <w:pPr>
              <w:jc w:val="right"/>
              <w:rPr>
                <w:rFonts w:ascii="Calibri" w:hAnsi="Calibri" w:cs="Calibri"/>
                <w:b/>
                <w:color w:val="000080"/>
                <w:sz w:val="20"/>
                <w:szCs w:val="20"/>
              </w:rPr>
            </w:pPr>
            <w:r w:rsidRPr="00764894">
              <w:rPr>
                <w:rFonts w:ascii="Calibri" w:hAnsi="Calibri" w:cs="Calibri"/>
                <w:b/>
                <w:color w:val="000080"/>
                <w:sz w:val="20"/>
                <w:szCs w:val="20"/>
              </w:rPr>
              <w:t>3.072.690</w:t>
            </w:r>
          </w:p>
        </w:tc>
      </w:tr>
      <w:tr w:rsidR="00764894" w:rsidRPr="00B72193" w:rsidTr="00764894">
        <w:trPr>
          <w:trHeight w:val="304"/>
        </w:trPr>
        <w:tc>
          <w:tcPr>
            <w:tcW w:w="845" w:type="dxa"/>
            <w:tcBorders>
              <w:top w:val="nil"/>
              <w:left w:val="nil"/>
              <w:bottom w:val="nil"/>
              <w:right w:val="nil"/>
            </w:tcBorders>
            <w:shd w:val="clear" w:color="000000" w:fill="BDD7EE"/>
            <w:vAlign w:val="center"/>
            <w:hideMark/>
          </w:tcPr>
          <w:p w:rsidR="00764894" w:rsidRPr="00B72193" w:rsidRDefault="00764894" w:rsidP="00764894">
            <w:pPr>
              <w:rPr>
                <w:b/>
                <w:bCs/>
                <w:color w:val="000096"/>
                <w:sz w:val="18"/>
                <w:szCs w:val="18"/>
              </w:rPr>
            </w:pPr>
            <w:r w:rsidRPr="00B72193">
              <w:rPr>
                <w:b/>
                <w:bCs/>
                <w:color w:val="000096"/>
                <w:sz w:val="18"/>
                <w:szCs w:val="18"/>
              </w:rPr>
              <w:t>İstihdam</w:t>
            </w:r>
          </w:p>
        </w:tc>
        <w:tc>
          <w:tcPr>
            <w:tcW w:w="1037"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1.970.589</w:t>
            </w:r>
          </w:p>
        </w:tc>
        <w:tc>
          <w:tcPr>
            <w:tcW w:w="1927"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51.815</w:t>
            </w:r>
          </w:p>
        </w:tc>
        <w:tc>
          <w:tcPr>
            <w:tcW w:w="984"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55.024</w:t>
            </w:r>
          </w:p>
        </w:tc>
        <w:tc>
          <w:tcPr>
            <w:tcW w:w="984"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378.007</w:t>
            </w:r>
          </w:p>
        </w:tc>
        <w:tc>
          <w:tcPr>
            <w:tcW w:w="1771" w:type="dxa"/>
            <w:tcBorders>
              <w:top w:val="nil"/>
              <w:left w:val="nil"/>
              <w:bottom w:val="nil"/>
              <w:right w:val="nil"/>
            </w:tcBorders>
            <w:shd w:val="clear" w:color="000000" w:fill="BDD7EE"/>
            <w:noWrap/>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5.340</w:t>
            </w:r>
          </w:p>
        </w:tc>
        <w:tc>
          <w:tcPr>
            <w:tcW w:w="1183" w:type="dxa"/>
            <w:tcBorders>
              <w:top w:val="nil"/>
              <w:left w:val="nil"/>
              <w:bottom w:val="nil"/>
              <w:right w:val="nil"/>
            </w:tcBorders>
            <w:shd w:val="clear" w:color="000000" w:fill="BDD7EE"/>
            <w:vAlign w:val="center"/>
            <w:hideMark/>
          </w:tcPr>
          <w:p w:rsidR="00764894" w:rsidRPr="00764894" w:rsidRDefault="00764894" w:rsidP="00764894">
            <w:pPr>
              <w:jc w:val="right"/>
              <w:rPr>
                <w:rFonts w:ascii="Calibri" w:hAnsi="Calibri" w:cs="Calibri"/>
                <w:color w:val="000080"/>
                <w:sz w:val="20"/>
                <w:szCs w:val="20"/>
              </w:rPr>
            </w:pPr>
            <w:r w:rsidRPr="00764894">
              <w:rPr>
                <w:rFonts w:ascii="Calibri" w:hAnsi="Calibri" w:cs="Calibri"/>
                <w:color w:val="000080"/>
                <w:sz w:val="20"/>
                <w:szCs w:val="20"/>
              </w:rPr>
              <w:t>26.734</w:t>
            </w:r>
          </w:p>
        </w:tc>
        <w:tc>
          <w:tcPr>
            <w:tcW w:w="1039" w:type="dxa"/>
            <w:tcBorders>
              <w:top w:val="nil"/>
              <w:left w:val="nil"/>
              <w:bottom w:val="nil"/>
              <w:right w:val="nil"/>
            </w:tcBorders>
            <w:shd w:val="clear" w:color="000000" w:fill="BDD7EE"/>
            <w:vAlign w:val="center"/>
            <w:hideMark/>
          </w:tcPr>
          <w:p w:rsidR="00764894" w:rsidRPr="00764894" w:rsidRDefault="00764894" w:rsidP="00764894">
            <w:pPr>
              <w:jc w:val="right"/>
              <w:rPr>
                <w:rFonts w:ascii="Calibri" w:hAnsi="Calibri" w:cs="Calibri"/>
                <w:b/>
                <w:color w:val="000080"/>
                <w:sz w:val="20"/>
                <w:szCs w:val="20"/>
              </w:rPr>
            </w:pPr>
            <w:r w:rsidRPr="00764894">
              <w:rPr>
                <w:rFonts w:ascii="Calibri" w:hAnsi="Calibri" w:cs="Calibri"/>
                <w:b/>
                <w:color w:val="000080"/>
                <w:sz w:val="20"/>
                <w:szCs w:val="20"/>
              </w:rPr>
              <w:t>2.487.509</w:t>
            </w:r>
          </w:p>
        </w:tc>
      </w:tr>
    </w:tbl>
    <w:p w:rsidR="00F0025C" w:rsidRDefault="00F0025C" w:rsidP="00575B99">
      <w:pPr>
        <w:rPr>
          <w:b/>
          <w:i/>
        </w:rPr>
      </w:pPr>
    </w:p>
    <w:p w:rsidR="00934A81" w:rsidRDefault="00934A81" w:rsidP="00575B99">
      <w:pPr>
        <w:rPr>
          <w:b/>
          <w:i/>
        </w:rPr>
      </w:pPr>
    </w:p>
    <w:p w:rsidR="001A5978" w:rsidRDefault="001A5978" w:rsidP="00575B99">
      <w:pPr>
        <w:rPr>
          <w:b/>
          <w:i/>
        </w:rPr>
      </w:pPr>
    </w:p>
    <w:p w:rsidR="001A5978" w:rsidRDefault="001A5978" w:rsidP="00575B99">
      <w:pPr>
        <w:rPr>
          <w:b/>
          <w:i/>
        </w:rPr>
      </w:pPr>
    </w:p>
    <w:p w:rsidR="001A5978" w:rsidRDefault="001A5978" w:rsidP="00575B99">
      <w:pPr>
        <w:rPr>
          <w:b/>
          <w:i/>
        </w:rPr>
      </w:pPr>
    </w:p>
    <w:p w:rsidR="00204A92" w:rsidRDefault="00204A92" w:rsidP="00575B99">
      <w:pPr>
        <w:rPr>
          <w:b/>
          <w:i/>
        </w:rPr>
      </w:pPr>
    </w:p>
    <w:p w:rsidR="001A5978" w:rsidRDefault="001A5978" w:rsidP="00575B99">
      <w:pPr>
        <w:rPr>
          <w:b/>
          <w:i/>
        </w:rPr>
      </w:pPr>
    </w:p>
    <w:p w:rsidR="00575B99" w:rsidRDefault="00D91689" w:rsidP="00575B99">
      <w:pPr>
        <w:rPr>
          <w:b/>
          <w:i/>
        </w:rPr>
      </w:pPr>
      <w:r>
        <w:rPr>
          <w:b/>
          <w:i/>
        </w:rPr>
        <w:lastRenderedPageBreak/>
        <w:t>3</w:t>
      </w:r>
      <w:r w:rsidR="00575B99" w:rsidRPr="00236E5B">
        <w:rPr>
          <w:b/>
          <w:i/>
        </w:rPr>
        <w:t>.</w:t>
      </w:r>
      <w:r w:rsidR="00302548">
        <w:rPr>
          <w:b/>
          <w:i/>
        </w:rPr>
        <w:t>5</w:t>
      </w:r>
      <w:r w:rsidR="00575B99" w:rsidRPr="00236E5B">
        <w:rPr>
          <w:b/>
          <w:i/>
        </w:rPr>
        <w:t>. Yatırım Teşvik Belgelerinin Sektörlere Göre Dağılımı</w:t>
      </w:r>
    </w:p>
    <w:p w:rsidR="00575B99" w:rsidRDefault="00575B99" w:rsidP="00575B99">
      <w:pPr>
        <w:ind w:firstLine="720"/>
        <w:jc w:val="both"/>
      </w:pPr>
    </w:p>
    <w:p w:rsidR="007475D4" w:rsidRDefault="00575B99" w:rsidP="00575B99">
      <w:pPr>
        <w:ind w:firstLine="720"/>
        <w:jc w:val="both"/>
      </w:pPr>
      <w:r w:rsidRPr="00BF08CB">
        <w:t xml:space="preserve">20 </w:t>
      </w:r>
      <w:r w:rsidR="004B5B61">
        <w:t>Haziran</w:t>
      </w:r>
      <w:r w:rsidRPr="00BF08CB">
        <w:t xml:space="preserve"> 2012 tarihinden </w:t>
      </w:r>
      <w:r w:rsidR="00071045">
        <w:t>Nisan</w:t>
      </w:r>
      <w:r w:rsidRPr="00BF08CB">
        <w:t xml:space="preserve"> </w:t>
      </w:r>
      <w:r w:rsidR="00605E3C">
        <w:t>2023</w:t>
      </w:r>
      <w:r w:rsidRPr="00BF08CB">
        <w:t xml:space="preserve"> sonuna kadar düzenlenen yatırım teşvik belgelerinde öngörülen </w:t>
      </w:r>
      <w:r w:rsidR="00D7002A">
        <w:t>3</w:t>
      </w:r>
      <w:r w:rsidR="005C4A6D">
        <w:t>,</w:t>
      </w:r>
      <w:r w:rsidR="00D7002A">
        <w:t>07</w:t>
      </w:r>
      <w:r w:rsidR="001C7774">
        <w:t xml:space="preserve"> trilyon</w:t>
      </w:r>
      <w:r w:rsidRPr="00BF08CB">
        <w:t xml:space="preserve"> TL’lik toplam sabit yatırım tutarının </w:t>
      </w:r>
      <w:r w:rsidR="00904BE4">
        <w:t>4</w:t>
      </w:r>
      <w:r w:rsidR="00D7002A">
        <w:t>78</w:t>
      </w:r>
      <w:r w:rsidR="00153310">
        <w:t>,</w:t>
      </w:r>
      <w:r w:rsidR="00D7002A">
        <w:t>5</w:t>
      </w:r>
      <w:r w:rsidR="00BF08CB">
        <w:t xml:space="preserve"> </w:t>
      </w:r>
      <w:r w:rsidRPr="00BF08CB">
        <w:t xml:space="preserve">milyar TL’si Enerji, </w:t>
      </w:r>
      <w:r w:rsidR="00514ACF">
        <w:t>6</w:t>
      </w:r>
      <w:r w:rsidR="00D7002A">
        <w:t>85</w:t>
      </w:r>
      <w:r w:rsidR="00904BE4">
        <w:t>,</w:t>
      </w:r>
      <w:r w:rsidR="00D7002A">
        <w:t>8</w:t>
      </w:r>
      <w:r w:rsidR="001370A2">
        <w:t xml:space="preserve"> </w:t>
      </w:r>
      <w:r w:rsidRPr="00BF08CB">
        <w:t xml:space="preserve">milyar TL’si Hizmetler, </w:t>
      </w:r>
      <w:r w:rsidR="00B21D2B">
        <w:t>1,</w:t>
      </w:r>
      <w:r w:rsidR="001C6AD1">
        <w:t>7</w:t>
      </w:r>
      <w:r w:rsidRPr="00BF08CB">
        <w:t xml:space="preserve"> </w:t>
      </w:r>
      <w:r w:rsidR="00B21D2B">
        <w:t>trilyon</w:t>
      </w:r>
      <w:r w:rsidRPr="00BF08CB">
        <w:t xml:space="preserve"> TL’si İmalat, </w:t>
      </w:r>
      <w:r w:rsidR="00904BE4">
        <w:t>1</w:t>
      </w:r>
      <w:r w:rsidR="001C6AD1">
        <w:t>1</w:t>
      </w:r>
      <w:r w:rsidR="00D7002A">
        <w:t>9</w:t>
      </w:r>
      <w:r w:rsidR="001C6AD1">
        <w:t>,</w:t>
      </w:r>
      <w:r w:rsidR="00D7002A">
        <w:t>4</w:t>
      </w:r>
      <w:r w:rsidR="00514ACF">
        <w:t xml:space="preserve"> </w:t>
      </w:r>
      <w:r w:rsidRPr="00BF08CB">
        <w:t xml:space="preserve">milyar TL’si Madencilik </w:t>
      </w:r>
      <w:r w:rsidR="00DC6673" w:rsidRPr="00BF08CB">
        <w:t xml:space="preserve">ve </w:t>
      </w:r>
      <w:r w:rsidR="001C6AD1">
        <w:t>4</w:t>
      </w:r>
      <w:r w:rsidR="00D7002A">
        <w:t>2</w:t>
      </w:r>
      <w:r w:rsidR="001C6AD1">
        <w:t>,</w:t>
      </w:r>
      <w:r w:rsidR="00D7002A">
        <w:t>5</w:t>
      </w:r>
      <w:r w:rsidR="00DC6673" w:rsidRPr="00BF08CB">
        <w:t xml:space="preserve"> milyar TL’si Tarım </w:t>
      </w:r>
      <w:r w:rsidRPr="00BF08CB">
        <w:t>sektörlerindedir.</w:t>
      </w:r>
    </w:p>
    <w:p w:rsidR="00302548" w:rsidRDefault="00302548" w:rsidP="00575B99">
      <w:pPr>
        <w:ind w:firstLine="720"/>
        <w:jc w:val="both"/>
      </w:pPr>
    </w:p>
    <w:p w:rsidR="006368F8" w:rsidRDefault="00BA4C90" w:rsidP="007C4E1C">
      <w:pPr>
        <w:jc w:val="both"/>
      </w:pPr>
      <w:r w:rsidRPr="00086A98">
        <w:t xml:space="preserve">Tablo </w:t>
      </w:r>
      <w:r w:rsidR="00302548">
        <w:t>18</w:t>
      </w:r>
      <w:r w:rsidRPr="00086A98">
        <w:t>:</w:t>
      </w:r>
      <w:r w:rsidRPr="00BA4C90">
        <w:t xml:space="preserve"> Yatırım Teşvik Belgelerinin Sektörlere Göre Dağılımı</w:t>
      </w:r>
    </w:p>
    <w:tbl>
      <w:tblPr>
        <w:tblW w:w="9261" w:type="dxa"/>
        <w:tblCellMar>
          <w:left w:w="70" w:type="dxa"/>
          <w:right w:w="70" w:type="dxa"/>
        </w:tblCellMar>
        <w:tblLook w:val="04A0" w:firstRow="1" w:lastRow="0" w:firstColumn="1" w:lastColumn="0" w:noHBand="0" w:noVBand="1"/>
      </w:tblPr>
      <w:tblGrid>
        <w:gridCol w:w="3387"/>
        <w:gridCol w:w="1958"/>
        <w:gridCol w:w="1958"/>
        <w:gridCol w:w="1958"/>
      </w:tblGrid>
      <w:tr w:rsidR="006368F8" w:rsidRPr="006368F8" w:rsidTr="009119BC">
        <w:trPr>
          <w:trHeight w:val="502"/>
        </w:trPr>
        <w:tc>
          <w:tcPr>
            <w:tcW w:w="3387" w:type="dxa"/>
            <w:vMerge w:val="restart"/>
            <w:tcBorders>
              <w:top w:val="nil"/>
              <w:left w:val="nil"/>
              <w:bottom w:val="nil"/>
              <w:right w:val="nil"/>
            </w:tcBorders>
            <w:shd w:val="clear" w:color="000000" w:fill="E5F6FF"/>
            <w:vAlign w:val="center"/>
            <w:hideMark/>
          </w:tcPr>
          <w:p w:rsidR="006368F8" w:rsidRPr="006368F8" w:rsidRDefault="006368F8" w:rsidP="006368F8">
            <w:pPr>
              <w:jc w:val="center"/>
              <w:rPr>
                <w:b/>
                <w:bCs/>
                <w:color w:val="000096"/>
                <w:sz w:val="18"/>
                <w:szCs w:val="18"/>
              </w:rPr>
            </w:pPr>
            <w:r w:rsidRPr="006368F8">
              <w:rPr>
                <w:b/>
                <w:bCs/>
                <w:color w:val="000096"/>
                <w:sz w:val="18"/>
                <w:szCs w:val="18"/>
              </w:rPr>
              <w:t>SEKTÖRLER</w:t>
            </w:r>
          </w:p>
        </w:tc>
        <w:tc>
          <w:tcPr>
            <w:tcW w:w="1958" w:type="dxa"/>
            <w:vMerge w:val="restart"/>
            <w:tcBorders>
              <w:top w:val="nil"/>
              <w:left w:val="nil"/>
              <w:bottom w:val="nil"/>
              <w:right w:val="nil"/>
            </w:tcBorders>
            <w:shd w:val="clear" w:color="000000" w:fill="E5F6FF"/>
            <w:vAlign w:val="center"/>
            <w:hideMark/>
          </w:tcPr>
          <w:p w:rsidR="006368F8" w:rsidRPr="006368F8" w:rsidRDefault="006368F8" w:rsidP="00FD5501">
            <w:pPr>
              <w:jc w:val="right"/>
              <w:rPr>
                <w:b/>
                <w:bCs/>
                <w:color w:val="000096"/>
                <w:sz w:val="18"/>
                <w:szCs w:val="18"/>
              </w:rPr>
            </w:pPr>
            <w:r w:rsidRPr="006368F8">
              <w:rPr>
                <w:b/>
                <w:bCs/>
                <w:color w:val="000096"/>
                <w:sz w:val="18"/>
                <w:szCs w:val="18"/>
              </w:rPr>
              <w:t>Belge Adedi</w:t>
            </w:r>
          </w:p>
        </w:tc>
        <w:tc>
          <w:tcPr>
            <w:tcW w:w="1958" w:type="dxa"/>
            <w:tcBorders>
              <w:top w:val="nil"/>
              <w:left w:val="nil"/>
              <w:bottom w:val="nil"/>
              <w:right w:val="nil"/>
            </w:tcBorders>
            <w:shd w:val="clear" w:color="000000" w:fill="E5F6FF"/>
            <w:vAlign w:val="center"/>
            <w:hideMark/>
          </w:tcPr>
          <w:p w:rsidR="006368F8" w:rsidRPr="006368F8" w:rsidRDefault="006368F8" w:rsidP="00FD5501">
            <w:pPr>
              <w:jc w:val="right"/>
              <w:rPr>
                <w:b/>
                <w:bCs/>
                <w:color w:val="000096"/>
                <w:sz w:val="18"/>
                <w:szCs w:val="18"/>
              </w:rPr>
            </w:pPr>
            <w:r w:rsidRPr="006368F8">
              <w:rPr>
                <w:b/>
                <w:bCs/>
                <w:color w:val="000096"/>
                <w:sz w:val="18"/>
                <w:szCs w:val="18"/>
              </w:rPr>
              <w:t xml:space="preserve">Sabit Yatırım </w:t>
            </w:r>
          </w:p>
        </w:tc>
        <w:tc>
          <w:tcPr>
            <w:tcW w:w="1958" w:type="dxa"/>
            <w:tcBorders>
              <w:top w:val="nil"/>
              <w:left w:val="nil"/>
              <w:bottom w:val="nil"/>
              <w:right w:val="nil"/>
            </w:tcBorders>
            <w:shd w:val="clear" w:color="000000" w:fill="E5F6FF"/>
            <w:vAlign w:val="center"/>
            <w:hideMark/>
          </w:tcPr>
          <w:p w:rsidR="006368F8" w:rsidRPr="006368F8" w:rsidRDefault="006368F8" w:rsidP="00FD5501">
            <w:pPr>
              <w:jc w:val="right"/>
              <w:rPr>
                <w:b/>
                <w:bCs/>
                <w:color w:val="000096"/>
                <w:sz w:val="18"/>
                <w:szCs w:val="18"/>
              </w:rPr>
            </w:pPr>
            <w:r w:rsidRPr="006368F8">
              <w:rPr>
                <w:b/>
                <w:bCs/>
                <w:color w:val="000096"/>
                <w:sz w:val="18"/>
                <w:szCs w:val="18"/>
              </w:rPr>
              <w:t>İstihdam</w:t>
            </w:r>
          </w:p>
        </w:tc>
      </w:tr>
      <w:tr w:rsidR="006368F8" w:rsidRPr="006368F8" w:rsidTr="00070C07">
        <w:trPr>
          <w:trHeight w:val="80"/>
        </w:trPr>
        <w:tc>
          <w:tcPr>
            <w:tcW w:w="3387" w:type="dxa"/>
            <w:vMerge/>
            <w:tcBorders>
              <w:top w:val="nil"/>
              <w:left w:val="nil"/>
              <w:bottom w:val="nil"/>
              <w:right w:val="nil"/>
            </w:tcBorders>
            <w:vAlign w:val="center"/>
            <w:hideMark/>
          </w:tcPr>
          <w:p w:rsidR="006368F8" w:rsidRPr="006368F8" w:rsidRDefault="006368F8" w:rsidP="006368F8">
            <w:pPr>
              <w:rPr>
                <w:b/>
                <w:bCs/>
                <w:color w:val="000096"/>
                <w:sz w:val="18"/>
                <w:szCs w:val="18"/>
              </w:rPr>
            </w:pPr>
          </w:p>
        </w:tc>
        <w:tc>
          <w:tcPr>
            <w:tcW w:w="1958" w:type="dxa"/>
            <w:vMerge/>
            <w:tcBorders>
              <w:top w:val="nil"/>
              <w:left w:val="nil"/>
              <w:bottom w:val="nil"/>
              <w:right w:val="nil"/>
            </w:tcBorders>
            <w:vAlign w:val="center"/>
            <w:hideMark/>
          </w:tcPr>
          <w:p w:rsidR="006368F8" w:rsidRPr="006368F8" w:rsidRDefault="006368F8" w:rsidP="00FD5501">
            <w:pPr>
              <w:jc w:val="right"/>
              <w:rPr>
                <w:b/>
                <w:bCs/>
                <w:color w:val="000096"/>
                <w:sz w:val="18"/>
                <w:szCs w:val="18"/>
              </w:rPr>
            </w:pPr>
          </w:p>
        </w:tc>
        <w:tc>
          <w:tcPr>
            <w:tcW w:w="1958" w:type="dxa"/>
            <w:tcBorders>
              <w:top w:val="nil"/>
              <w:left w:val="nil"/>
              <w:bottom w:val="nil"/>
              <w:right w:val="nil"/>
            </w:tcBorders>
            <w:shd w:val="clear" w:color="000000" w:fill="E5F6FF"/>
            <w:vAlign w:val="center"/>
            <w:hideMark/>
          </w:tcPr>
          <w:p w:rsidR="006368F8" w:rsidRPr="006368F8" w:rsidRDefault="006368F8" w:rsidP="00FD5501">
            <w:pPr>
              <w:jc w:val="right"/>
              <w:rPr>
                <w:color w:val="000096"/>
                <w:sz w:val="18"/>
                <w:szCs w:val="18"/>
              </w:rPr>
            </w:pPr>
            <w:r w:rsidRPr="006368F8">
              <w:rPr>
                <w:color w:val="000096"/>
                <w:sz w:val="18"/>
                <w:szCs w:val="18"/>
              </w:rPr>
              <w:t>(milyon TL)</w:t>
            </w:r>
          </w:p>
        </w:tc>
        <w:tc>
          <w:tcPr>
            <w:tcW w:w="1958" w:type="dxa"/>
            <w:tcBorders>
              <w:top w:val="nil"/>
              <w:left w:val="nil"/>
              <w:bottom w:val="nil"/>
              <w:right w:val="nil"/>
            </w:tcBorders>
            <w:shd w:val="clear" w:color="000000" w:fill="E5F6FF"/>
            <w:vAlign w:val="center"/>
            <w:hideMark/>
          </w:tcPr>
          <w:p w:rsidR="006368F8" w:rsidRPr="006368F8" w:rsidRDefault="006368F8" w:rsidP="00FD5501">
            <w:pPr>
              <w:jc w:val="right"/>
              <w:rPr>
                <w:color w:val="000096"/>
                <w:sz w:val="18"/>
                <w:szCs w:val="18"/>
              </w:rPr>
            </w:pPr>
            <w:r w:rsidRPr="006368F8">
              <w:rPr>
                <w:color w:val="000096"/>
                <w:sz w:val="18"/>
                <w:szCs w:val="18"/>
              </w:rPr>
              <w:t>(Kişi)</w:t>
            </w:r>
          </w:p>
        </w:tc>
      </w:tr>
      <w:tr w:rsidR="004063A0" w:rsidRPr="006368F8" w:rsidTr="009119BC">
        <w:trPr>
          <w:trHeight w:val="317"/>
        </w:trPr>
        <w:tc>
          <w:tcPr>
            <w:tcW w:w="3387" w:type="dxa"/>
            <w:tcBorders>
              <w:top w:val="nil"/>
              <w:left w:val="nil"/>
              <w:bottom w:val="nil"/>
              <w:right w:val="nil"/>
            </w:tcBorders>
            <w:shd w:val="clear" w:color="000000" w:fill="CCECFF"/>
            <w:vAlign w:val="center"/>
            <w:hideMark/>
          </w:tcPr>
          <w:p w:rsidR="004063A0" w:rsidRPr="004063A0" w:rsidRDefault="004063A0" w:rsidP="004063A0">
            <w:pPr>
              <w:jc w:val="center"/>
              <w:rPr>
                <w:color w:val="000096"/>
                <w:sz w:val="22"/>
                <w:szCs w:val="22"/>
              </w:rPr>
            </w:pPr>
            <w:r w:rsidRPr="004063A0">
              <w:rPr>
                <w:color w:val="000096"/>
                <w:sz w:val="22"/>
                <w:szCs w:val="22"/>
              </w:rPr>
              <w:t xml:space="preserve">Enerji </w:t>
            </w:r>
          </w:p>
        </w:tc>
        <w:tc>
          <w:tcPr>
            <w:tcW w:w="1958" w:type="dxa"/>
            <w:tcBorders>
              <w:top w:val="nil"/>
              <w:left w:val="nil"/>
              <w:bottom w:val="nil"/>
              <w:right w:val="nil"/>
            </w:tcBorders>
            <w:shd w:val="clear" w:color="000000" w:fill="CCECFF"/>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11.409</w:t>
            </w:r>
          </w:p>
        </w:tc>
        <w:tc>
          <w:tcPr>
            <w:tcW w:w="1958" w:type="dxa"/>
            <w:tcBorders>
              <w:top w:val="nil"/>
              <w:left w:val="nil"/>
              <w:bottom w:val="nil"/>
              <w:right w:val="nil"/>
            </w:tcBorders>
            <w:shd w:val="clear" w:color="000000" w:fill="CCECFF"/>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478.544</w:t>
            </w:r>
          </w:p>
        </w:tc>
        <w:tc>
          <w:tcPr>
            <w:tcW w:w="1958" w:type="dxa"/>
            <w:tcBorders>
              <w:top w:val="nil"/>
              <w:left w:val="nil"/>
              <w:bottom w:val="nil"/>
              <w:right w:val="nil"/>
            </w:tcBorders>
            <w:shd w:val="clear" w:color="000000" w:fill="CCECFF"/>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44.026</w:t>
            </w:r>
          </w:p>
        </w:tc>
      </w:tr>
      <w:tr w:rsidR="004063A0" w:rsidRPr="006368F8" w:rsidTr="009119BC">
        <w:trPr>
          <w:trHeight w:val="317"/>
        </w:trPr>
        <w:tc>
          <w:tcPr>
            <w:tcW w:w="3387" w:type="dxa"/>
            <w:tcBorders>
              <w:top w:val="nil"/>
              <w:left w:val="nil"/>
              <w:bottom w:val="nil"/>
              <w:right w:val="nil"/>
            </w:tcBorders>
            <w:shd w:val="clear" w:color="000000" w:fill="FFF2E5"/>
            <w:vAlign w:val="center"/>
            <w:hideMark/>
          </w:tcPr>
          <w:p w:rsidR="004063A0" w:rsidRPr="004063A0" w:rsidRDefault="004063A0" w:rsidP="004063A0">
            <w:pPr>
              <w:jc w:val="center"/>
              <w:rPr>
                <w:color w:val="000096"/>
                <w:sz w:val="22"/>
                <w:szCs w:val="22"/>
              </w:rPr>
            </w:pPr>
            <w:r w:rsidRPr="004063A0">
              <w:rPr>
                <w:color w:val="000096"/>
                <w:sz w:val="22"/>
                <w:szCs w:val="22"/>
              </w:rPr>
              <w:t xml:space="preserve">Hizmetler </w:t>
            </w:r>
          </w:p>
        </w:tc>
        <w:tc>
          <w:tcPr>
            <w:tcW w:w="1958" w:type="dxa"/>
            <w:tcBorders>
              <w:top w:val="nil"/>
              <w:left w:val="nil"/>
              <w:bottom w:val="nil"/>
              <w:right w:val="nil"/>
            </w:tcBorders>
            <w:shd w:val="clear" w:color="000000" w:fill="FFF2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13.130</w:t>
            </w:r>
          </w:p>
        </w:tc>
        <w:tc>
          <w:tcPr>
            <w:tcW w:w="1958" w:type="dxa"/>
            <w:tcBorders>
              <w:top w:val="nil"/>
              <w:left w:val="nil"/>
              <w:bottom w:val="nil"/>
              <w:right w:val="nil"/>
            </w:tcBorders>
            <w:shd w:val="clear" w:color="000000" w:fill="FFF2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685.762</w:t>
            </w:r>
          </w:p>
        </w:tc>
        <w:tc>
          <w:tcPr>
            <w:tcW w:w="1958" w:type="dxa"/>
            <w:tcBorders>
              <w:top w:val="nil"/>
              <w:left w:val="nil"/>
              <w:bottom w:val="nil"/>
              <w:right w:val="nil"/>
            </w:tcBorders>
            <w:shd w:val="clear" w:color="000000" w:fill="FFF2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687.318</w:t>
            </w:r>
          </w:p>
        </w:tc>
      </w:tr>
      <w:tr w:rsidR="004063A0" w:rsidRPr="006368F8" w:rsidTr="009119BC">
        <w:trPr>
          <w:trHeight w:val="317"/>
        </w:trPr>
        <w:tc>
          <w:tcPr>
            <w:tcW w:w="3387" w:type="dxa"/>
            <w:tcBorders>
              <w:top w:val="nil"/>
              <w:left w:val="nil"/>
              <w:bottom w:val="nil"/>
              <w:right w:val="nil"/>
            </w:tcBorders>
            <w:shd w:val="clear" w:color="000000" w:fill="FFE5E5"/>
            <w:vAlign w:val="center"/>
            <w:hideMark/>
          </w:tcPr>
          <w:p w:rsidR="004063A0" w:rsidRPr="004063A0" w:rsidRDefault="004063A0" w:rsidP="004063A0">
            <w:pPr>
              <w:jc w:val="center"/>
              <w:rPr>
                <w:color w:val="000096"/>
                <w:sz w:val="22"/>
                <w:szCs w:val="22"/>
              </w:rPr>
            </w:pPr>
            <w:r w:rsidRPr="004063A0">
              <w:rPr>
                <w:color w:val="000096"/>
                <w:sz w:val="22"/>
                <w:szCs w:val="22"/>
              </w:rPr>
              <w:t>İmalat</w:t>
            </w:r>
          </w:p>
        </w:tc>
        <w:tc>
          <w:tcPr>
            <w:tcW w:w="1958" w:type="dxa"/>
            <w:tcBorders>
              <w:top w:val="nil"/>
              <w:left w:val="nil"/>
              <w:bottom w:val="nil"/>
              <w:right w:val="nil"/>
            </w:tcBorders>
            <w:shd w:val="clear" w:color="000000" w:fill="FFE5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46.751</w:t>
            </w:r>
          </w:p>
        </w:tc>
        <w:tc>
          <w:tcPr>
            <w:tcW w:w="1958" w:type="dxa"/>
            <w:tcBorders>
              <w:top w:val="nil"/>
              <w:left w:val="nil"/>
              <w:bottom w:val="nil"/>
              <w:right w:val="nil"/>
            </w:tcBorders>
            <w:shd w:val="clear" w:color="000000" w:fill="FFE5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1.746.476</w:t>
            </w:r>
          </w:p>
        </w:tc>
        <w:tc>
          <w:tcPr>
            <w:tcW w:w="1958" w:type="dxa"/>
            <w:tcBorders>
              <w:top w:val="nil"/>
              <w:left w:val="nil"/>
              <w:bottom w:val="nil"/>
              <w:right w:val="nil"/>
            </w:tcBorders>
            <w:shd w:val="clear" w:color="000000" w:fill="FFE5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1.639.089</w:t>
            </w:r>
          </w:p>
        </w:tc>
      </w:tr>
      <w:tr w:rsidR="004063A0" w:rsidRPr="006368F8" w:rsidTr="009119BC">
        <w:trPr>
          <w:trHeight w:val="317"/>
        </w:trPr>
        <w:tc>
          <w:tcPr>
            <w:tcW w:w="3387" w:type="dxa"/>
            <w:tcBorders>
              <w:top w:val="nil"/>
              <w:left w:val="nil"/>
              <w:bottom w:val="nil"/>
              <w:right w:val="nil"/>
            </w:tcBorders>
            <w:shd w:val="clear" w:color="000000" w:fill="CCECFF"/>
            <w:vAlign w:val="center"/>
            <w:hideMark/>
          </w:tcPr>
          <w:p w:rsidR="004063A0" w:rsidRPr="004063A0" w:rsidRDefault="004063A0" w:rsidP="004063A0">
            <w:pPr>
              <w:jc w:val="center"/>
              <w:rPr>
                <w:color w:val="000096"/>
                <w:sz w:val="22"/>
                <w:szCs w:val="22"/>
              </w:rPr>
            </w:pPr>
            <w:r w:rsidRPr="004063A0">
              <w:rPr>
                <w:color w:val="000096"/>
                <w:sz w:val="22"/>
                <w:szCs w:val="22"/>
              </w:rPr>
              <w:t>Madencilik</w:t>
            </w:r>
          </w:p>
        </w:tc>
        <w:tc>
          <w:tcPr>
            <w:tcW w:w="1958" w:type="dxa"/>
            <w:tcBorders>
              <w:top w:val="nil"/>
              <w:left w:val="nil"/>
              <w:bottom w:val="nil"/>
              <w:right w:val="nil"/>
            </w:tcBorders>
            <w:shd w:val="clear" w:color="000000" w:fill="CCECFF"/>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2.098</w:t>
            </w:r>
          </w:p>
        </w:tc>
        <w:tc>
          <w:tcPr>
            <w:tcW w:w="1958" w:type="dxa"/>
            <w:tcBorders>
              <w:top w:val="nil"/>
              <w:left w:val="nil"/>
              <w:bottom w:val="nil"/>
              <w:right w:val="nil"/>
            </w:tcBorders>
            <w:shd w:val="clear" w:color="000000" w:fill="CCECFF"/>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119.398</w:t>
            </w:r>
          </w:p>
        </w:tc>
        <w:tc>
          <w:tcPr>
            <w:tcW w:w="1958" w:type="dxa"/>
            <w:tcBorders>
              <w:top w:val="nil"/>
              <w:left w:val="nil"/>
              <w:bottom w:val="nil"/>
              <w:right w:val="nil"/>
            </w:tcBorders>
            <w:shd w:val="clear" w:color="000000" w:fill="CCECFF"/>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65.726</w:t>
            </w:r>
          </w:p>
        </w:tc>
      </w:tr>
      <w:tr w:rsidR="004063A0" w:rsidRPr="006368F8" w:rsidTr="009119BC">
        <w:trPr>
          <w:trHeight w:val="317"/>
        </w:trPr>
        <w:tc>
          <w:tcPr>
            <w:tcW w:w="3387" w:type="dxa"/>
            <w:tcBorders>
              <w:top w:val="nil"/>
              <w:left w:val="nil"/>
              <w:bottom w:val="nil"/>
              <w:right w:val="nil"/>
            </w:tcBorders>
            <w:shd w:val="clear" w:color="000000" w:fill="FFE5E5"/>
            <w:vAlign w:val="center"/>
            <w:hideMark/>
          </w:tcPr>
          <w:p w:rsidR="004063A0" w:rsidRPr="004063A0" w:rsidRDefault="004063A0" w:rsidP="004063A0">
            <w:pPr>
              <w:jc w:val="center"/>
              <w:rPr>
                <w:color w:val="000096"/>
                <w:sz w:val="22"/>
                <w:szCs w:val="22"/>
              </w:rPr>
            </w:pPr>
            <w:r w:rsidRPr="004063A0">
              <w:rPr>
                <w:color w:val="000096"/>
                <w:sz w:val="22"/>
                <w:szCs w:val="22"/>
              </w:rPr>
              <w:t>Tarım</w:t>
            </w:r>
          </w:p>
        </w:tc>
        <w:tc>
          <w:tcPr>
            <w:tcW w:w="1958" w:type="dxa"/>
            <w:tcBorders>
              <w:top w:val="nil"/>
              <w:left w:val="nil"/>
              <w:bottom w:val="nil"/>
              <w:right w:val="nil"/>
            </w:tcBorders>
            <w:shd w:val="clear" w:color="000000" w:fill="FFE5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3.559</w:t>
            </w:r>
          </w:p>
        </w:tc>
        <w:tc>
          <w:tcPr>
            <w:tcW w:w="1958" w:type="dxa"/>
            <w:tcBorders>
              <w:top w:val="nil"/>
              <w:left w:val="nil"/>
              <w:bottom w:val="nil"/>
              <w:right w:val="nil"/>
            </w:tcBorders>
            <w:shd w:val="clear" w:color="000000" w:fill="FFE5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42.510</w:t>
            </w:r>
          </w:p>
        </w:tc>
        <w:tc>
          <w:tcPr>
            <w:tcW w:w="1958" w:type="dxa"/>
            <w:tcBorders>
              <w:top w:val="nil"/>
              <w:left w:val="nil"/>
              <w:bottom w:val="nil"/>
              <w:right w:val="nil"/>
            </w:tcBorders>
            <w:shd w:val="clear" w:color="000000" w:fill="FFE5E5"/>
            <w:vAlign w:val="center"/>
            <w:hideMark/>
          </w:tcPr>
          <w:p w:rsidR="004063A0" w:rsidRDefault="004063A0" w:rsidP="004063A0">
            <w:pPr>
              <w:jc w:val="right"/>
              <w:rPr>
                <w:rFonts w:ascii="Calibri" w:hAnsi="Calibri" w:cs="Calibri"/>
                <w:color w:val="000080"/>
                <w:sz w:val="22"/>
                <w:szCs w:val="22"/>
              </w:rPr>
            </w:pPr>
            <w:r>
              <w:rPr>
                <w:rFonts w:ascii="Calibri" w:hAnsi="Calibri" w:cs="Calibri"/>
                <w:color w:val="000080"/>
                <w:sz w:val="22"/>
                <w:szCs w:val="22"/>
              </w:rPr>
              <w:t>51.350</w:t>
            </w:r>
          </w:p>
        </w:tc>
      </w:tr>
      <w:tr w:rsidR="004063A0" w:rsidRPr="006368F8" w:rsidTr="009119BC">
        <w:trPr>
          <w:trHeight w:val="317"/>
        </w:trPr>
        <w:tc>
          <w:tcPr>
            <w:tcW w:w="3387" w:type="dxa"/>
            <w:tcBorders>
              <w:top w:val="nil"/>
              <w:left w:val="nil"/>
              <w:bottom w:val="nil"/>
              <w:right w:val="nil"/>
            </w:tcBorders>
            <w:shd w:val="clear" w:color="000000" w:fill="E5F6FF"/>
            <w:vAlign w:val="center"/>
            <w:hideMark/>
          </w:tcPr>
          <w:p w:rsidR="004063A0" w:rsidRPr="004063A0" w:rsidRDefault="004063A0" w:rsidP="004063A0">
            <w:pPr>
              <w:jc w:val="center"/>
              <w:rPr>
                <w:b/>
                <w:bCs/>
                <w:color w:val="000096"/>
                <w:sz w:val="20"/>
                <w:szCs w:val="20"/>
              </w:rPr>
            </w:pPr>
            <w:r w:rsidRPr="004063A0">
              <w:rPr>
                <w:b/>
                <w:bCs/>
                <w:color w:val="000096"/>
                <w:sz w:val="20"/>
                <w:szCs w:val="20"/>
              </w:rPr>
              <w:t>TOPLAM</w:t>
            </w:r>
          </w:p>
        </w:tc>
        <w:tc>
          <w:tcPr>
            <w:tcW w:w="1958" w:type="dxa"/>
            <w:tcBorders>
              <w:top w:val="nil"/>
              <w:left w:val="nil"/>
              <w:bottom w:val="nil"/>
              <w:right w:val="nil"/>
            </w:tcBorders>
            <w:shd w:val="clear" w:color="000000" w:fill="E5F6FF"/>
            <w:vAlign w:val="center"/>
            <w:hideMark/>
          </w:tcPr>
          <w:p w:rsidR="004063A0" w:rsidRDefault="004063A0" w:rsidP="004063A0">
            <w:pPr>
              <w:jc w:val="right"/>
              <w:rPr>
                <w:rFonts w:ascii="Calibri" w:hAnsi="Calibri" w:cs="Calibri"/>
                <w:b/>
                <w:bCs/>
                <w:color w:val="000080"/>
              </w:rPr>
            </w:pPr>
            <w:r>
              <w:rPr>
                <w:rFonts w:ascii="Calibri" w:hAnsi="Calibri" w:cs="Calibri"/>
                <w:b/>
                <w:bCs/>
                <w:color w:val="000080"/>
              </w:rPr>
              <w:t>76.947</w:t>
            </w:r>
          </w:p>
        </w:tc>
        <w:tc>
          <w:tcPr>
            <w:tcW w:w="1958" w:type="dxa"/>
            <w:tcBorders>
              <w:top w:val="nil"/>
              <w:left w:val="nil"/>
              <w:bottom w:val="nil"/>
              <w:right w:val="nil"/>
            </w:tcBorders>
            <w:shd w:val="clear" w:color="000000" w:fill="E5F6FF"/>
            <w:vAlign w:val="center"/>
            <w:hideMark/>
          </w:tcPr>
          <w:p w:rsidR="004063A0" w:rsidRDefault="004063A0" w:rsidP="004063A0">
            <w:pPr>
              <w:jc w:val="right"/>
              <w:rPr>
                <w:rFonts w:ascii="Calibri" w:hAnsi="Calibri" w:cs="Calibri"/>
                <w:b/>
                <w:bCs/>
                <w:color w:val="000080"/>
              </w:rPr>
            </w:pPr>
            <w:r>
              <w:rPr>
                <w:rFonts w:ascii="Calibri" w:hAnsi="Calibri" w:cs="Calibri"/>
                <w:b/>
                <w:bCs/>
                <w:color w:val="000080"/>
              </w:rPr>
              <w:t>3.072.690</w:t>
            </w:r>
          </w:p>
        </w:tc>
        <w:tc>
          <w:tcPr>
            <w:tcW w:w="1958" w:type="dxa"/>
            <w:tcBorders>
              <w:top w:val="nil"/>
              <w:left w:val="nil"/>
              <w:bottom w:val="nil"/>
              <w:right w:val="nil"/>
            </w:tcBorders>
            <w:shd w:val="clear" w:color="000000" w:fill="E5F6FF"/>
            <w:vAlign w:val="center"/>
            <w:hideMark/>
          </w:tcPr>
          <w:p w:rsidR="004063A0" w:rsidRDefault="004063A0" w:rsidP="004063A0">
            <w:pPr>
              <w:jc w:val="right"/>
              <w:rPr>
                <w:rFonts w:ascii="Calibri" w:hAnsi="Calibri" w:cs="Calibri"/>
                <w:b/>
                <w:bCs/>
                <w:color w:val="000080"/>
              </w:rPr>
            </w:pPr>
            <w:r>
              <w:rPr>
                <w:rFonts w:ascii="Calibri" w:hAnsi="Calibri" w:cs="Calibri"/>
                <w:b/>
                <w:bCs/>
                <w:color w:val="000080"/>
              </w:rPr>
              <w:t>2.487.509</w:t>
            </w:r>
          </w:p>
        </w:tc>
      </w:tr>
    </w:tbl>
    <w:p w:rsidR="00646116" w:rsidRDefault="00646116" w:rsidP="00575B99">
      <w:pPr>
        <w:rPr>
          <w:b/>
          <w:color w:val="FF0000"/>
          <w:sz w:val="12"/>
          <w:szCs w:val="12"/>
          <w:u w:val="single"/>
        </w:rPr>
      </w:pPr>
    </w:p>
    <w:p w:rsidR="00207CDE" w:rsidRDefault="00207CDE" w:rsidP="00575B99">
      <w:pPr>
        <w:rPr>
          <w:b/>
          <w:color w:val="FF0000"/>
          <w:sz w:val="12"/>
          <w:szCs w:val="12"/>
          <w:u w:val="single"/>
        </w:rPr>
      </w:pPr>
    </w:p>
    <w:p w:rsidR="00207CDE" w:rsidRDefault="00207CDE" w:rsidP="00575B99">
      <w:pPr>
        <w:rPr>
          <w:b/>
          <w:color w:val="FF0000"/>
          <w:sz w:val="12"/>
          <w:szCs w:val="12"/>
          <w:u w:val="single"/>
        </w:rPr>
      </w:pPr>
    </w:p>
    <w:p w:rsidR="00207CDE" w:rsidRPr="00B750F5" w:rsidRDefault="00302548" w:rsidP="00207CDE">
      <w:pPr>
        <w:jc w:val="both"/>
        <w:rPr>
          <w:b/>
          <w:i/>
          <w:szCs w:val="18"/>
        </w:rPr>
      </w:pPr>
      <w:r w:rsidRPr="00B750F5">
        <w:rPr>
          <w:b/>
        </w:rPr>
        <w:t>4</w:t>
      </w:r>
      <w:r w:rsidR="00207CDE" w:rsidRPr="00B750F5">
        <w:rPr>
          <w:b/>
        </w:rPr>
        <w:t xml:space="preserve">. </w:t>
      </w:r>
      <w:bookmarkStart w:id="3" w:name="_Hlk105065089"/>
      <w:r w:rsidR="00207CDE" w:rsidRPr="00B750F5">
        <w:rPr>
          <w:b/>
          <w:i/>
          <w:szCs w:val="18"/>
        </w:rPr>
        <w:t xml:space="preserve">Proje Bazlı Devlet Yardımı Verilmesine İlişkin Karar Kapsamında </w:t>
      </w:r>
      <w:bookmarkEnd w:id="3"/>
      <w:r w:rsidR="00207CDE" w:rsidRPr="00B750F5">
        <w:rPr>
          <w:b/>
          <w:i/>
          <w:szCs w:val="18"/>
        </w:rPr>
        <w:t>Düzenlenen Belgeler</w:t>
      </w:r>
    </w:p>
    <w:p w:rsidR="00302548" w:rsidRPr="00B750F5" w:rsidRDefault="00207CDE" w:rsidP="00207CDE">
      <w:pPr>
        <w:jc w:val="both"/>
        <w:rPr>
          <w:b/>
        </w:rPr>
      </w:pPr>
      <w:r w:rsidRPr="00B750F5">
        <w:rPr>
          <w:b/>
        </w:rPr>
        <w:tab/>
      </w:r>
      <w:bookmarkStart w:id="4" w:name="_Hlk105066361"/>
    </w:p>
    <w:p w:rsidR="00302548" w:rsidRPr="00B750F5" w:rsidRDefault="00302548" w:rsidP="00302548">
      <w:pPr>
        <w:ind w:firstLine="708"/>
        <w:jc w:val="both"/>
      </w:pPr>
      <w:r w:rsidRPr="00B750F5">
        <w:t>2012 yılından itibaren Yatırım Teşvik Sistemi kapsamında yatırımlar desteklenmekle birlikte ülkemiz için stratejik önemi haiz özel nitelikli projeler ile teknolojik dönüşüm sağlayacak yatırımların desteklenmesine yönelik hazırlanan proje bazlı teşvik sistemine ilişkin usul ve esasları belirleyen “Yatırımlara Proje Bazlı Devlet Yardımı Verilmesine İlişkin Karar” 26</w:t>
      </w:r>
      <w:r w:rsidR="001D0DD3">
        <w:t>/11/</w:t>
      </w:r>
      <w:r w:rsidRPr="00B750F5">
        <w:t xml:space="preserve">2016 tarihinde yürürlüğe girmiştir. </w:t>
      </w:r>
    </w:p>
    <w:p w:rsidR="00302548" w:rsidRPr="00B750F5" w:rsidRDefault="00302548" w:rsidP="00302548">
      <w:pPr>
        <w:ind w:firstLine="708"/>
        <w:jc w:val="both"/>
      </w:pPr>
    </w:p>
    <w:p w:rsidR="00302548" w:rsidRPr="00B750F5" w:rsidRDefault="00302548" w:rsidP="00302548">
      <w:pPr>
        <w:ind w:firstLine="708"/>
        <w:jc w:val="both"/>
      </w:pPr>
      <w:r w:rsidRPr="00B750F5">
        <w:t>Söz konusu düzenleme ile kalkınma planları ve yıllık programlarda öngörülen hedefler doğrultusunda ülkemizin mevcut veya gelecekte ortaya çıkabilecek ihtiyaçlarını karşılama, arz güvenliğini sağlama, dışa bağımlılığını azaltma, teknolojik dönüşümünü sağlama, yenilikçi, Ar</w:t>
      </w:r>
      <w:r w:rsidR="00B750F5" w:rsidRPr="00B750F5">
        <w:t>-</w:t>
      </w:r>
      <w:r w:rsidRPr="00B750F5">
        <w:t xml:space="preserve">Ge yoğun ve katma değeri yüksek olma niteliklerini haiz yatırımların proje bazlı olarak desteklenmesi amaçlanmaktadır. </w:t>
      </w:r>
    </w:p>
    <w:p w:rsidR="00302548" w:rsidRPr="00B750F5" w:rsidRDefault="00302548" w:rsidP="00207CDE">
      <w:pPr>
        <w:jc w:val="both"/>
      </w:pPr>
    </w:p>
    <w:p w:rsidR="00302548" w:rsidRPr="00B750F5" w:rsidRDefault="00302548" w:rsidP="00302548">
      <w:pPr>
        <w:ind w:firstLine="708"/>
        <w:jc w:val="both"/>
      </w:pPr>
      <w:r w:rsidRPr="00B750F5">
        <w:t xml:space="preserve">Uygulama sürecinde, sistemin amacına uygun olarak belirlenecek yatırım konularında yapılacak sabit yatırım tutarı </w:t>
      </w:r>
      <w:r w:rsidR="00D82B3F" w:rsidRPr="00B750F5">
        <w:t>1</w:t>
      </w:r>
      <w:r w:rsidRPr="00B750F5">
        <w:t xml:space="preserve"> mily</w:t>
      </w:r>
      <w:r w:rsidR="00D82B3F" w:rsidRPr="00B750F5">
        <w:t>ar</w:t>
      </w:r>
      <w:r w:rsidRPr="00B750F5">
        <w:t xml:space="preserve"> TL’nin üzerinde olan yatırım projelerine ilişkin müracaatlar Sanayi ve Teknoloji Bakanlığı tarafından davet veya çağrı usulü ile toplanmaktadır.</w:t>
      </w:r>
    </w:p>
    <w:p w:rsidR="00302548" w:rsidRPr="00B750F5" w:rsidRDefault="00302548" w:rsidP="00207CDE">
      <w:pPr>
        <w:jc w:val="both"/>
      </w:pPr>
    </w:p>
    <w:p w:rsidR="00207CDE" w:rsidRDefault="00207CDE" w:rsidP="00302548">
      <w:pPr>
        <w:ind w:firstLine="708"/>
        <w:jc w:val="both"/>
      </w:pPr>
      <w:r w:rsidRPr="00B750F5">
        <w:t xml:space="preserve">Proje Bazlı Devlet Yardımı Verilmesine İlişkin Karar kapsamında </w:t>
      </w:r>
      <w:r w:rsidR="001710E1">
        <w:t>60</w:t>
      </w:r>
      <w:r w:rsidRPr="00B750F5">
        <w:t xml:space="preserve"> teşvik belgesi</w:t>
      </w:r>
      <w:r w:rsidR="00E62C43" w:rsidRPr="00B750F5">
        <w:t xml:space="preserve"> düzenlenmiştir. Söz konusu belgelerde öngörülen</w:t>
      </w:r>
      <w:r w:rsidRPr="00B750F5">
        <w:t xml:space="preserve"> toplam sabit yatırım tutarı </w:t>
      </w:r>
      <w:r w:rsidR="00070C07">
        <w:t>508</w:t>
      </w:r>
      <w:r w:rsidR="00B750F5">
        <w:t xml:space="preserve"> </w:t>
      </w:r>
      <w:r w:rsidRPr="00B750F5">
        <w:t>milyar TL</w:t>
      </w:r>
      <w:r w:rsidR="00E62C43" w:rsidRPr="00B750F5">
        <w:t>, öngörülen istihdam ise</w:t>
      </w:r>
      <w:r w:rsidRPr="00B750F5">
        <w:t xml:space="preserve"> </w:t>
      </w:r>
      <w:r w:rsidR="00A6780C" w:rsidRPr="00B750F5">
        <w:t>4</w:t>
      </w:r>
      <w:r w:rsidR="001710E1">
        <w:t>7</w:t>
      </w:r>
      <w:r w:rsidR="00A6780C" w:rsidRPr="00B750F5">
        <w:t>.</w:t>
      </w:r>
      <w:r w:rsidR="001710E1">
        <w:t>929</w:t>
      </w:r>
      <w:r w:rsidRPr="00B750F5">
        <w:t xml:space="preserve"> kişi</w:t>
      </w:r>
      <w:r w:rsidR="00E62C43" w:rsidRPr="00B750F5">
        <w:t>dir.</w:t>
      </w:r>
    </w:p>
    <w:p w:rsidR="00934A81" w:rsidRDefault="00934A81" w:rsidP="00302548">
      <w:pPr>
        <w:ind w:firstLine="708"/>
        <w:jc w:val="both"/>
      </w:pPr>
    </w:p>
    <w:p w:rsidR="00207CDE" w:rsidRDefault="00207CDE" w:rsidP="00207CDE">
      <w:pPr>
        <w:jc w:val="both"/>
      </w:pPr>
      <w:r w:rsidRPr="00891731">
        <w:t>Tablo 1</w:t>
      </w:r>
      <w:r w:rsidR="00302548" w:rsidRPr="00891731">
        <w:t>9</w:t>
      </w:r>
      <w:r w:rsidRPr="00891731">
        <w:t>: Proje Bazlı Devlet Yardımı Verilmesine İlişkin Karar Kapsamında Düzenlenen Belgeler</w:t>
      </w:r>
    </w:p>
    <w:tbl>
      <w:tblPr>
        <w:tblW w:w="9720" w:type="dxa"/>
        <w:tblCellMar>
          <w:left w:w="70" w:type="dxa"/>
          <w:right w:w="70" w:type="dxa"/>
        </w:tblCellMar>
        <w:tblLook w:val="04A0" w:firstRow="1" w:lastRow="0" w:firstColumn="1" w:lastColumn="0" w:noHBand="0" w:noVBand="1"/>
      </w:tblPr>
      <w:tblGrid>
        <w:gridCol w:w="1461"/>
        <w:gridCol w:w="877"/>
        <w:gridCol w:w="992"/>
        <w:gridCol w:w="1145"/>
        <w:gridCol w:w="992"/>
        <w:gridCol w:w="993"/>
        <w:gridCol w:w="992"/>
        <w:gridCol w:w="1134"/>
        <w:gridCol w:w="1134"/>
      </w:tblGrid>
      <w:tr w:rsidR="004D3CE5" w:rsidRPr="00D872E0" w:rsidTr="004D3CE5">
        <w:trPr>
          <w:trHeight w:val="484"/>
        </w:trPr>
        <w:tc>
          <w:tcPr>
            <w:tcW w:w="1461" w:type="dxa"/>
            <w:tcBorders>
              <w:top w:val="nil"/>
              <w:left w:val="nil"/>
              <w:bottom w:val="nil"/>
              <w:right w:val="nil"/>
            </w:tcBorders>
            <w:shd w:val="clear" w:color="000000" w:fill="E5F6FF"/>
            <w:vAlign w:val="center"/>
            <w:hideMark/>
          </w:tcPr>
          <w:p w:rsidR="004D3CE5" w:rsidRPr="00D872E0" w:rsidRDefault="004D3CE5" w:rsidP="00517CDB">
            <w:pPr>
              <w:jc w:val="center"/>
              <w:rPr>
                <w:color w:val="000096"/>
                <w:sz w:val="18"/>
                <w:szCs w:val="18"/>
              </w:rPr>
            </w:pPr>
            <w:r w:rsidRPr="00D872E0">
              <w:rPr>
                <w:color w:val="000096"/>
                <w:sz w:val="18"/>
                <w:szCs w:val="18"/>
              </w:rPr>
              <w:t> </w:t>
            </w:r>
          </w:p>
        </w:tc>
        <w:tc>
          <w:tcPr>
            <w:tcW w:w="877" w:type="dxa"/>
            <w:tcBorders>
              <w:top w:val="nil"/>
              <w:left w:val="nil"/>
              <w:bottom w:val="nil"/>
              <w:right w:val="nil"/>
            </w:tcBorders>
            <w:shd w:val="clear" w:color="000000" w:fill="E5F6FF"/>
            <w:vAlign w:val="center"/>
            <w:hideMark/>
          </w:tcPr>
          <w:p w:rsidR="004D3CE5" w:rsidRPr="00150919" w:rsidRDefault="004D3CE5" w:rsidP="00517CDB">
            <w:pPr>
              <w:jc w:val="right"/>
              <w:rPr>
                <w:b/>
                <w:color w:val="000096"/>
                <w:sz w:val="18"/>
                <w:szCs w:val="18"/>
              </w:rPr>
            </w:pPr>
            <w:r>
              <w:rPr>
                <w:b/>
                <w:color w:val="000096"/>
                <w:sz w:val="18"/>
                <w:szCs w:val="18"/>
              </w:rPr>
              <w:t>2017</w:t>
            </w:r>
          </w:p>
        </w:tc>
        <w:tc>
          <w:tcPr>
            <w:tcW w:w="992" w:type="dxa"/>
            <w:tcBorders>
              <w:top w:val="nil"/>
              <w:left w:val="nil"/>
              <w:bottom w:val="nil"/>
              <w:right w:val="nil"/>
            </w:tcBorders>
            <w:shd w:val="clear" w:color="000000" w:fill="E5F6FF"/>
            <w:vAlign w:val="center"/>
            <w:hideMark/>
          </w:tcPr>
          <w:p w:rsidR="004D3CE5" w:rsidRPr="00150919" w:rsidRDefault="004D3CE5" w:rsidP="00517CDB">
            <w:pPr>
              <w:jc w:val="right"/>
              <w:rPr>
                <w:b/>
                <w:color w:val="000096"/>
                <w:sz w:val="18"/>
                <w:szCs w:val="18"/>
              </w:rPr>
            </w:pPr>
            <w:r>
              <w:rPr>
                <w:b/>
                <w:color w:val="000096"/>
                <w:sz w:val="18"/>
                <w:szCs w:val="18"/>
              </w:rPr>
              <w:t>2018</w:t>
            </w:r>
          </w:p>
        </w:tc>
        <w:tc>
          <w:tcPr>
            <w:tcW w:w="1145" w:type="dxa"/>
            <w:tcBorders>
              <w:top w:val="nil"/>
              <w:left w:val="nil"/>
              <w:bottom w:val="nil"/>
              <w:right w:val="nil"/>
            </w:tcBorders>
            <w:shd w:val="clear" w:color="000000" w:fill="E5F6FF"/>
            <w:vAlign w:val="center"/>
            <w:hideMark/>
          </w:tcPr>
          <w:p w:rsidR="004D3CE5" w:rsidRPr="00150919" w:rsidRDefault="004D3CE5" w:rsidP="00517CDB">
            <w:pPr>
              <w:jc w:val="right"/>
              <w:rPr>
                <w:b/>
                <w:color w:val="000096"/>
                <w:sz w:val="18"/>
                <w:szCs w:val="18"/>
              </w:rPr>
            </w:pPr>
            <w:r>
              <w:rPr>
                <w:b/>
                <w:color w:val="000096"/>
                <w:sz w:val="18"/>
                <w:szCs w:val="18"/>
              </w:rPr>
              <w:t>2019</w:t>
            </w:r>
          </w:p>
        </w:tc>
        <w:tc>
          <w:tcPr>
            <w:tcW w:w="992" w:type="dxa"/>
            <w:tcBorders>
              <w:top w:val="nil"/>
              <w:left w:val="nil"/>
              <w:bottom w:val="nil"/>
              <w:right w:val="nil"/>
            </w:tcBorders>
            <w:shd w:val="clear" w:color="000000" w:fill="E5F6FF"/>
            <w:vAlign w:val="center"/>
            <w:hideMark/>
          </w:tcPr>
          <w:p w:rsidR="004D3CE5" w:rsidRPr="00150919" w:rsidRDefault="004D3CE5" w:rsidP="00517CDB">
            <w:pPr>
              <w:jc w:val="right"/>
              <w:rPr>
                <w:b/>
                <w:color w:val="000096"/>
                <w:sz w:val="18"/>
                <w:szCs w:val="18"/>
              </w:rPr>
            </w:pPr>
            <w:r>
              <w:rPr>
                <w:b/>
                <w:color w:val="000096"/>
                <w:sz w:val="18"/>
                <w:szCs w:val="18"/>
              </w:rPr>
              <w:t>2020</w:t>
            </w:r>
          </w:p>
        </w:tc>
        <w:tc>
          <w:tcPr>
            <w:tcW w:w="993" w:type="dxa"/>
            <w:tcBorders>
              <w:top w:val="nil"/>
              <w:left w:val="nil"/>
              <w:bottom w:val="nil"/>
              <w:right w:val="nil"/>
            </w:tcBorders>
            <w:shd w:val="clear" w:color="000000" w:fill="E5F6FF"/>
            <w:vAlign w:val="center"/>
            <w:hideMark/>
          </w:tcPr>
          <w:p w:rsidR="004D3CE5" w:rsidRPr="00150919" w:rsidRDefault="004D3CE5" w:rsidP="00517CDB">
            <w:pPr>
              <w:jc w:val="right"/>
              <w:rPr>
                <w:b/>
                <w:color w:val="000096"/>
                <w:sz w:val="18"/>
                <w:szCs w:val="18"/>
              </w:rPr>
            </w:pPr>
            <w:r>
              <w:rPr>
                <w:b/>
                <w:color w:val="000096"/>
                <w:sz w:val="18"/>
                <w:szCs w:val="18"/>
              </w:rPr>
              <w:t>2021</w:t>
            </w:r>
          </w:p>
        </w:tc>
        <w:tc>
          <w:tcPr>
            <w:tcW w:w="992" w:type="dxa"/>
            <w:tcBorders>
              <w:top w:val="nil"/>
              <w:left w:val="nil"/>
              <w:bottom w:val="nil"/>
              <w:right w:val="nil"/>
            </w:tcBorders>
            <w:shd w:val="clear" w:color="000000" w:fill="E5F6FF"/>
            <w:vAlign w:val="center"/>
            <w:hideMark/>
          </w:tcPr>
          <w:p w:rsidR="004D3CE5" w:rsidRPr="00150919" w:rsidRDefault="004D3CE5" w:rsidP="00517CDB">
            <w:pPr>
              <w:jc w:val="right"/>
              <w:rPr>
                <w:b/>
                <w:color w:val="000096"/>
                <w:sz w:val="18"/>
                <w:szCs w:val="18"/>
              </w:rPr>
            </w:pPr>
            <w:r>
              <w:rPr>
                <w:b/>
                <w:color w:val="000096"/>
                <w:sz w:val="18"/>
                <w:szCs w:val="18"/>
              </w:rPr>
              <w:t>2022</w:t>
            </w:r>
          </w:p>
        </w:tc>
        <w:tc>
          <w:tcPr>
            <w:tcW w:w="1134" w:type="dxa"/>
            <w:tcBorders>
              <w:top w:val="nil"/>
              <w:left w:val="nil"/>
              <w:bottom w:val="nil"/>
              <w:right w:val="nil"/>
            </w:tcBorders>
            <w:shd w:val="clear" w:color="000000" w:fill="E5F6FF"/>
          </w:tcPr>
          <w:p w:rsidR="004D3CE5" w:rsidRDefault="004D3CE5" w:rsidP="00517CDB">
            <w:pPr>
              <w:jc w:val="right"/>
              <w:rPr>
                <w:b/>
                <w:color w:val="000096"/>
                <w:sz w:val="18"/>
                <w:szCs w:val="18"/>
              </w:rPr>
            </w:pPr>
          </w:p>
          <w:p w:rsidR="004D3CE5" w:rsidRPr="00150919" w:rsidRDefault="004D3CE5" w:rsidP="004D3CE5">
            <w:pPr>
              <w:spacing w:line="480" w:lineRule="auto"/>
              <w:jc w:val="right"/>
              <w:rPr>
                <w:b/>
                <w:bCs/>
                <w:color w:val="000080"/>
                <w:sz w:val="18"/>
                <w:szCs w:val="18"/>
              </w:rPr>
            </w:pPr>
            <w:r>
              <w:rPr>
                <w:b/>
                <w:color w:val="000096"/>
                <w:sz w:val="18"/>
                <w:szCs w:val="18"/>
              </w:rPr>
              <w:t>2023</w:t>
            </w:r>
          </w:p>
        </w:tc>
        <w:tc>
          <w:tcPr>
            <w:tcW w:w="1134" w:type="dxa"/>
            <w:tcBorders>
              <w:top w:val="nil"/>
              <w:left w:val="nil"/>
              <w:bottom w:val="nil"/>
              <w:right w:val="nil"/>
            </w:tcBorders>
            <w:shd w:val="clear" w:color="000000" w:fill="E5F6FF"/>
            <w:vAlign w:val="center"/>
            <w:hideMark/>
          </w:tcPr>
          <w:p w:rsidR="004D3CE5" w:rsidRPr="00150919" w:rsidRDefault="004D3CE5" w:rsidP="00517CDB">
            <w:pPr>
              <w:jc w:val="right"/>
              <w:rPr>
                <w:b/>
                <w:bCs/>
                <w:color w:val="000080"/>
                <w:sz w:val="18"/>
                <w:szCs w:val="18"/>
              </w:rPr>
            </w:pPr>
            <w:r w:rsidRPr="00150919">
              <w:rPr>
                <w:b/>
                <w:bCs/>
                <w:color w:val="000080"/>
                <w:sz w:val="18"/>
                <w:szCs w:val="18"/>
              </w:rPr>
              <w:t>Toplam</w:t>
            </w:r>
          </w:p>
        </w:tc>
      </w:tr>
      <w:tr w:rsidR="00070C07" w:rsidRPr="00D872E0" w:rsidTr="00891731">
        <w:trPr>
          <w:trHeight w:val="290"/>
        </w:trPr>
        <w:tc>
          <w:tcPr>
            <w:tcW w:w="1461" w:type="dxa"/>
            <w:tcBorders>
              <w:top w:val="nil"/>
              <w:left w:val="nil"/>
              <w:bottom w:val="nil"/>
              <w:right w:val="nil"/>
            </w:tcBorders>
            <w:shd w:val="clear" w:color="000000" w:fill="BDD7EE"/>
            <w:vAlign w:val="center"/>
            <w:hideMark/>
          </w:tcPr>
          <w:p w:rsidR="00070C07" w:rsidRPr="00150919" w:rsidRDefault="00070C07" w:rsidP="00070C07">
            <w:pPr>
              <w:rPr>
                <w:b/>
                <w:color w:val="000096"/>
                <w:sz w:val="18"/>
                <w:szCs w:val="18"/>
              </w:rPr>
            </w:pPr>
            <w:r w:rsidRPr="00150919">
              <w:rPr>
                <w:b/>
                <w:color w:val="000096"/>
                <w:sz w:val="18"/>
                <w:szCs w:val="18"/>
              </w:rPr>
              <w:t>Belge Adedi</w:t>
            </w:r>
          </w:p>
        </w:tc>
        <w:tc>
          <w:tcPr>
            <w:tcW w:w="877"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1</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13</w:t>
            </w:r>
          </w:p>
        </w:tc>
        <w:tc>
          <w:tcPr>
            <w:tcW w:w="1145"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6</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4</w:t>
            </w:r>
          </w:p>
        </w:tc>
        <w:tc>
          <w:tcPr>
            <w:tcW w:w="993"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9</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14</w:t>
            </w:r>
          </w:p>
        </w:tc>
        <w:tc>
          <w:tcPr>
            <w:tcW w:w="1134" w:type="dxa"/>
            <w:tcBorders>
              <w:top w:val="nil"/>
              <w:left w:val="nil"/>
              <w:bottom w:val="nil"/>
              <w:right w:val="nil"/>
            </w:tcBorders>
            <w:shd w:val="clear" w:color="000000" w:fill="BDD7EE"/>
            <w:vAlign w:val="center"/>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13</w:t>
            </w:r>
          </w:p>
        </w:tc>
        <w:tc>
          <w:tcPr>
            <w:tcW w:w="1134" w:type="dxa"/>
            <w:tcBorders>
              <w:top w:val="nil"/>
              <w:left w:val="nil"/>
              <w:bottom w:val="nil"/>
              <w:right w:val="nil"/>
            </w:tcBorders>
            <w:shd w:val="clear" w:color="000000" w:fill="BDD7EE"/>
            <w:vAlign w:val="center"/>
            <w:hideMark/>
          </w:tcPr>
          <w:p w:rsidR="00070C07" w:rsidRPr="00070C07" w:rsidRDefault="00070C07" w:rsidP="00070C07">
            <w:pPr>
              <w:jc w:val="right"/>
              <w:rPr>
                <w:rFonts w:ascii="Calibri" w:hAnsi="Calibri" w:cs="Calibri"/>
                <w:b/>
                <w:color w:val="000080"/>
                <w:sz w:val="22"/>
                <w:szCs w:val="22"/>
              </w:rPr>
            </w:pPr>
            <w:r w:rsidRPr="00070C07">
              <w:rPr>
                <w:rFonts w:ascii="Calibri" w:hAnsi="Calibri" w:cs="Calibri"/>
                <w:b/>
                <w:color w:val="000080"/>
                <w:sz w:val="22"/>
                <w:szCs w:val="22"/>
              </w:rPr>
              <w:t>60</w:t>
            </w:r>
          </w:p>
        </w:tc>
      </w:tr>
      <w:tr w:rsidR="00070C07" w:rsidRPr="00D872E0" w:rsidTr="00891731">
        <w:trPr>
          <w:trHeight w:val="397"/>
        </w:trPr>
        <w:tc>
          <w:tcPr>
            <w:tcW w:w="1461" w:type="dxa"/>
            <w:tcBorders>
              <w:top w:val="nil"/>
              <w:left w:val="nil"/>
              <w:bottom w:val="nil"/>
              <w:right w:val="nil"/>
            </w:tcBorders>
            <w:shd w:val="clear" w:color="000000" w:fill="BDD7EE"/>
            <w:vAlign w:val="center"/>
            <w:hideMark/>
          </w:tcPr>
          <w:p w:rsidR="00070C07" w:rsidRPr="00150919" w:rsidRDefault="00070C07" w:rsidP="00070C07">
            <w:pPr>
              <w:rPr>
                <w:b/>
                <w:color w:val="000096"/>
                <w:sz w:val="18"/>
                <w:szCs w:val="18"/>
              </w:rPr>
            </w:pPr>
            <w:r w:rsidRPr="00150919">
              <w:rPr>
                <w:b/>
                <w:color w:val="000096"/>
                <w:sz w:val="18"/>
                <w:szCs w:val="18"/>
              </w:rPr>
              <w:t>Sabit Yatırım (Milyon TL)</w:t>
            </w:r>
          </w:p>
        </w:tc>
        <w:tc>
          <w:tcPr>
            <w:tcW w:w="877"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8.885</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28.337</w:t>
            </w:r>
          </w:p>
        </w:tc>
        <w:tc>
          <w:tcPr>
            <w:tcW w:w="1145"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23.720</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41.479</w:t>
            </w:r>
          </w:p>
        </w:tc>
        <w:tc>
          <w:tcPr>
            <w:tcW w:w="993"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87.389</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249.877</w:t>
            </w:r>
          </w:p>
        </w:tc>
        <w:tc>
          <w:tcPr>
            <w:tcW w:w="1134" w:type="dxa"/>
            <w:tcBorders>
              <w:top w:val="nil"/>
              <w:left w:val="nil"/>
              <w:bottom w:val="nil"/>
              <w:right w:val="nil"/>
            </w:tcBorders>
            <w:shd w:val="clear" w:color="000000" w:fill="BDD7EE"/>
            <w:vAlign w:val="center"/>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68.321</w:t>
            </w:r>
          </w:p>
        </w:tc>
        <w:tc>
          <w:tcPr>
            <w:tcW w:w="1134" w:type="dxa"/>
            <w:tcBorders>
              <w:top w:val="nil"/>
              <w:left w:val="nil"/>
              <w:bottom w:val="nil"/>
              <w:right w:val="nil"/>
            </w:tcBorders>
            <w:shd w:val="clear" w:color="000000" w:fill="BDD7EE"/>
            <w:vAlign w:val="center"/>
            <w:hideMark/>
          </w:tcPr>
          <w:p w:rsidR="00070C07" w:rsidRPr="00070C07" w:rsidRDefault="00070C07" w:rsidP="00070C07">
            <w:pPr>
              <w:jc w:val="right"/>
              <w:rPr>
                <w:rFonts w:ascii="Calibri" w:hAnsi="Calibri" w:cs="Calibri"/>
                <w:b/>
                <w:color w:val="000080"/>
                <w:sz w:val="22"/>
                <w:szCs w:val="22"/>
              </w:rPr>
            </w:pPr>
            <w:r w:rsidRPr="00070C07">
              <w:rPr>
                <w:rFonts w:ascii="Calibri" w:hAnsi="Calibri" w:cs="Calibri"/>
                <w:b/>
                <w:color w:val="000080"/>
                <w:sz w:val="22"/>
                <w:szCs w:val="22"/>
              </w:rPr>
              <w:t>508.006</w:t>
            </w:r>
          </w:p>
        </w:tc>
      </w:tr>
      <w:tr w:rsidR="00070C07" w:rsidRPr="00D872E0" w:rsidTr="00070C07">
        <w:trPr>
          <w:trHeight w:val="367"/>
        </w:trPr>
        <w:tc>
          <w:tcPr>
            <w:tcW w:w="1461" w:type="dxa"/>
            <w:tcBorders>
              <w:top w:val="nil"/>
              <w:left w:val="nil"/>
              <w:bottom w:val="nil"/>
              <w:right w:val="nil"/>
            </w:tcBorders>
            <w:shd w:val="clear" w:color="000000" w:fill="BDD7EE"/>
            <w:vAlign w:val="center"/>
            <w:hideMark/>
          </w:tcPr>
          <w:p w:rsidR="00070C07" w:rsidRPr="00150919" w:rsidRDefault="00070C07" w:rsidP="00070C07">
            <w:pPr>
              <w:rPr>
                <w:b/>
                <w:color w:val="000096"/>
                <w:sz w:val="18"/>
                <w:szCs w:val="18"/>
              </w:rPr>
            </w:pPr>
            <w:r w:rsidRPr="00150919">
              <w:rPr>
                <w:b/>
                <w:color w:val="000096"/>
                <w:sz w:val="18"/>
                <w:szCs w:val="18"/>
              </w:rPr>
              <w:t>İstihdam</w:t>
            </w:r>
          </w:p>
        </w:tc>
        <w:tc>
          <w:tcPr>
            <w:tcW w:w="877"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900</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14.895</w:t>
            </w:r>
          </w:p>
        </w:tc>
        <w:tc>
          <w:tcPr>
            <w:tcW w:w="1145"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1.931</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6.836</w:t>
            </w:r>
          </w:p>
        </w:tc>
        <w:tc>
          <w:tcPr>
            <w:tcW w:w="993"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8.879</w:t>
            </w:r>
          </w:p>
        </w:tc>
        <w:tc>
          <w:tcPr>
            <w:tcW w:w="992" w:type="dxa"/>
            <w:tcBorders>
              <w:top w:val="nil"/>
              <w:left w:val="nil"/>
              <w:bottom w:val="nil"/>
              <w:right w:val="nil"/>
            </w:tcBorders>
            <w:shd w:val="clear" w:color="000000" w:fill="BDD7EE"/>
            <w:noWrap/>
            <w:vAlign w:val="center"/>
            <w:hideMark/>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9.281</w:t>
            </w:r>
          </w:p>
        </w:tc>
        <w:tc>
          <w:tcPr>
            <w:tcW w:w="1134" w:type="dxa"/>
            <w:tcBorders>
              <w:top w:val="nil"/>
              <w:left w:val="nil"/>
              <w:bottom w:val="nil"/>
              <w:right w:val="nil"/>
            </w:tcBorders>
            <w:shd w:val="clear" w:color="000000" w:fill="BDD7EE"/>
            <w:vAlign w:val="center"/>
          </w:tcPr>
          <w:p w:rsidR="00070C07" w:rsidRDefault="00070C07" w:rsidP="00070C07">
            <w:pPr>
              <w:jc w:val="right"/>
              <w:rPr>
                <w:rFonts w:ascii="Calibri" w:hAnsi="Calibri" w:cs="Calibri"/>
                <w:color w:val="000080"/>
                <w:sz w:val="22"/>
                <w:szCs w:val="22"/>
              </w:rPr>
            </w:pPr>
            <w:r>
              <w:rPr>
                <w:rFonts w:ascii="Calibri" w:hAnsi="Calibri" w:cs="Calibri"/>
                <w:color w:val="000080"/>
                <w:sz w:val="22"/>
                <w:szCs w:val="22"/>
              </w:rPr>
              <w:t>5.207</w:t>
            </w:r>
          </w:p>
        </w:tc>
        <w:tc>
          <w:tcPr>
            <w:tcW w:w="1134" w:type="dxa"/>
            <w:tcBorders>
              <w:top w:val="nil"/>
              <w:left w:val="nil"/>
              <w:bottom w:val="nil"/>
              <w:right w:val="nil"/>
            </w:tcBorders>
            <w:shd w:val="clear" w:color="000000" w:fill="BDD7EE"/>
            <w:vAlign w:val="center"/>
            <w:hideMark/>
          </w:tcPr>
          <w:p w:rsidR="00070C07" w:rsidRPr="00070C07" w:rsidRDefault="00070C07" w:rsidP="00070C07">
            <w:pPr>
              <w:jc w:val="right"/>
              <w:rPr>
                <w:rFonts w:ascii="Calibri" w:hAnsi="Calibri" w:cs="Calibri"/>
                <w:b/>
                <w:color w:val="000080"/>
                <w:sz w:val="22"/>
                <w:szCs w:val="22"/>
              </w:rPr>
            </w:pPr>
            <w:r w:rsidRPr="00070C07">
              <w:rPr>
                <w:rFonts w:ascii="Calibri" w:hAnsi="Calibri" w:cs="Calibri"/>
                <w:b/>
                <w:color w:val="000080"/>
                <w:sz w:val="22"/>
                <w:szCs w:val="22"/>
              </w:rPr>
              <w:t>47.929</w:t>
            </w:r>
          </w:p>
        </w:tc>
      </w:tr>
    </w:tbl>
    <w:bookmarkEnd w:id="4"/>
    <w:p w:rsidR="00264625" w:rsidRDefault="00264625" w:rsidP="00264625">
      <w:pPr>
        <w:jc w:val="both"/>
      </w:pPr>
      <w:r w:rsidRPr="00311E1B">
        <w:lastRenderedPageBreak/>
        <w:t>Tablo 20: Yatırım Teşvik Belgelerinin Sektörlere Göre Dağılımı</w:t>
      </w:r>
    </w:p>
    <w:p w:rsidR="00264625" w:rsidRDefault="00264625" w:rsidP="00207CDE">
      <w:pPr>
        <w:jc w:val="both"/>
        <w:rPr>
          <w:b/>
        </w:rPr>
      </w:pPr>
    </w:p>
    <w:tbl>
      <w:tblPr>
        <w:tblW w:w="8880" w:type="dxa"/>
        <w:tblCellMar>
          <w:left w:w="70" w:type="dxa"/>
          <w:right w:w="70" w:type="dxa"/>
        </w:tblCellMar>
        <w:tblLook w:val="04A0" w:firstRow="1" w:lastRow="0" w:firstColumn="1" w:lastColumn="0" w:noHBand="0" w:noVBand="1"/>
      </w:tblPr>
      <w:tblGrid>
        <w:gridCol w:w="4320"/>
        <w:gridCol w:w="1520"/>
        <w:gridCol w:w="1520"/>
        <w:gridCol w:w="1520"/>
      </w:tblGrid>
      <w:tr w:rsidR="00264625" w:rsidRPr="00264625" w:rsidTr="00264625">
        <w:trPr>
          <w:trHeight w:val="480"/>
        </w:trPr>
        <w:tc>
          <w:tcPr>
            <w:tcW w:w="4320" w:type="dxa"/>
            <w:vMerge w:val="restart"/>
            <w:tcBorders>
              <w:top w:val="nil"/>
              <w:left w:val="nil"/>
              <w:bottom w:val="nil"/>
              <w:right w:val="nil"/>
            </w:tcBorders>
            <w:shd w:val="clear" w:color="000000" w:fill="E5F6FF"/>
            <w:vAlign w:val="center"/>
            <w:hideMark/>
          </w:tcPr>
          <w:p w:rsidR="00264625" w:rsidRPr="00264625" w:rsidRDefault="00264625" w:rsidP="00264625">
            <w:pPr>
              <w:jc w:val="center"/>
              <w:rPr>
                <w:b/>
                <w:bCs/>
                <w:color w:val="000096"/>
                <w:sz w:val="18"/>
                <w:szCs w:val="18"/>
              </w:rPr>
            </w:pPr>
            <w:r w:rsidRPr="00264625">
              <w:rPr>
                <w:b/>
                <w:bCs/>
                <w:color w:val="000096"/>
                <w:sz w:val="18"/>
                <w:szCs w:val="18"/>
              </w:rPr>
              <w:t>SEKTÖRLER</w:t>
            </w:r>
          </w:p>
        </w:tc>
        <w:tc>
          <w:tcPr>
            <w:tcW w:w="1520" w:type="dxa"/>
            <w:vMerge w:val="restart"/>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Belge Adedi</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 xml:space="preserve">Sabit Yatırım </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İstihdam</w:t>
            </w:r>
          </w:p>
        </w:tc>
      </w:tr>
      <w:tr w:rsidR="00264625" w:rsidRPr="00264625" w:rsidTr="00264625">
        <w:trPr>
          <w:trHeight w:val="300"/>
        </w:trPr>
        <w:tc>
          <w:tcPr>
            <w:tcW w:w="4320" w:type="dxa"/>
            <w:vMerge/>
            <w:tcBorders>
              <w:top w:val="nil"/>
              <w:left w:val="nil"/>
              <w:bottom w:val="nil"/>
              <w:right w:val="nil"/>
            </w:tcBorders>
            <w:vAlign w:val="center"/>
            <w:hideMark/>
          </w:tcPr>
          <w:p w:rsidR="00264625" w:rsidRPr="00264625" w:rsidRDefault="00264625" w:rsidP="00264625">
            <w:pPr>
              <w:rPr>
                <w:b/>
                <w:bCs/>
                <w:color w:val="000096"/>
                <w:sz w:val="18"/>
                <w:szCs w:val="18"/>
              </w:rPr>
            </w:pPr>
          </w:p>
        </w:tc>
        <w:tc>
          <w:tcPr>
            <w:tcW w:w="1520" w:type="dxa"/>
            <w:vMerge/>
            <w:tcBorders>
              <w:top w:val="nil"/>
              <w:left w:val="nil"/>
              <w:bottom w:val="nil"/>
              <w:right w:val="nil"/>
            </w:tcBorders>
            <w:vAlign w:val="center"/>
            <w:hideMark/>
          </w:tcPr>
          <w:p w:rsidR="00264625" w:rsidRPr="00264625" w:rsidRDefault="00264625" w:rsidP="00264625">
            <w:pPr>
              <w:rPr>
                <w:b/>
                <w:bCs/>
                <w:color w:val="000096"/>
                <w:sz w:val="18"/>
                <w:szCs w:val="18"/>
              </w:rPr>
            </w:pP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color w:val="000096"/>
                <w:sz w:val="18"/>
                <w:szCs w:val="18"/>
              </w:rPr>
            </w:pPr>
            <w:r w:rsidRPr="00264625">
              <w:rPr>
                <w:color w:val="000096"/>
                <w:sz w:val="18"/>
                <w:szCs w:val="18"/>
              </w:rPr>
              <w:t>(milyon TL)</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color w:val="000096"/>
                <w:sz w:val="18"/>
                <w:szCs w:val="18"/>
              </w:rPr>
            </w:pPr>
            <w:r w:rsidRPr="00264625">
              <w:rPr>
                <w:color w:val="000096"/>
                <w:sz w:val="18"/>
                <w:szCs w:val="18"/>
              </w:rPr>
              <w:t>(Kişi)</w:t>
            </w:r>
          </w:p>
        </w:tc>
      </w:tr>
      <w:tr w:rsidR="00426475" w:rsidRPr="00264625" w:rsidTr="008C16A0">
        <w:trPr>
          <w:trHeight w:val="30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AKÜMÜLATÖR, PİL VE BATARYA İMALATI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2</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30.979</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2.416</w:t>
            </w:r>
          </w:p>
        </w:tc>
      </w:tr>
      <w:tr w:rsidR="00426475" w:rsidRPr="00264625" w:rsidTr="008C16A0">
        <w:trPr>
          <w:trHeight w:val="72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ANA KİMYASAL MADDELERİN İMALATI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17</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148.255</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9.982</w:t>
            </w:r>
          </w:p>
        </w:tc>
      </w:tr>
      <w:tr w:rsidR="00426475" w:rsidRPr="00264625" w:rsidTr="008C16A0">
        <w:trPr>
          <w:trHeight w:val="30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proofErr w:type="gramStart"/>
            <w:r>
              <w:rPr>
                <w:rFonts w:ascii="Calibri" w:hAnsi="Calibri" w:cs="Calibri"/>
                <w:color w:val="000080"/>
                <w:sz w:val="22"/>
                <w:szCs w:val="22"/>
              </w:rPr>
              <w:t>DEMİR -</w:t>
            </w:r>
            <w:proofErr w:type="gramEnd"/>
            <w:r>
              <w:rPr>
                <w:rFonts w:ascii="Calibri" w:hAnsi="Calibri" w:cs="Calibri"/>
                <w:color w:val="000080"/>
                <w:sz w:val="22"/>
                <w:szCs w:val="22"/>
              </w:rPr>
              <w:t xml:space="preserve"> ÇELİK DIŞINDAKİ ANA METAL SANAYİİ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4</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10.243</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2.437</w:t>
            </w:r>
          </w:p>
        </w:tc>
      </w:tr>
      <w:tr w:rsidR="00426475" w:rsidRPr="00264625" w:rsidTr="008C16A0">
        <w:trPr>
          <w:trHeight w:val="48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DEMİR-ÇELİK ANA SANAYİİ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2</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12.189</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1.095</w:t>
            </w:r>
          </w:p>
        </w:tc>
      </w:tr>
      <w:tr w:rsidR="00426475" w:rsidRPr="00264625" w:rsidTr="008C16A0">
        <w:trPr>
          <w:trHeight w:val="48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DEMİRYOLU VE TRAMVAY LOKOMOTİFLERİ İLE VAGONLARININ İMALATI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572</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500</w:t>
            </w:r>
          </w:p>
        </w:tc>
      </w:tr>
      <w:tr w:rsidR="00426475" w:rsidRPr="00264625" w:rsidTr="008C16A0">
        <w:trPr>
          <w:trHeight w:val="48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DİĞER KİMYASAL ÜRÜNLERİN İMALATI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5</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8.906</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1.628</w:t>
            </w:r>
          </w:p>
        </w:tc>
      </w:tr>
      <w:tr w:rsidR="00426475" w:rsidRPr="00264625" w:rsidTr="008C16A0">
        <w:trPr>
          <w:trHeight w:val="48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DİĞER METAL EŞYALARIN İMALATI; METAL İŞLERİ İLE İLGİLİ HİZMET FAALİYETLERİ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978</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309</w:t>
            </w:r>
          </w:p>
        </w:tc>
      </w:tr>
      <w:tr w:rsidR="00426475" w:rsidRPr="00264625" w:rsidTr="008C16A0">
        <w:trPr>
          <w:trHeight w:val="30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DİĞER TEKSTİL ÜRÜNLERİ İMALATI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16.268</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1.000</w:t>
            </w:r>
          </w:p>
        </w:tc>
      </w:tr>
      <w:tr w:rsidR="00426475" w:rsidRPr="00264625" w:rsidTr="008C16A0">
        <w:trPr>
          <w:trHeight w:val="72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ELEKTRİK MOTORU, JENERATÖR VE TRANSFORMATÖRLERİN İMALATI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810</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700</w:t>
            </w:r>
          </w:p>
        </w:tc>
      </w:tr>
      <w:tr w:rsidR="00426475" w:rsidRPr="00264625" w:rsidTr="008C16A0">
        <w:trPr>
          <w:trHeight w:val="48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ELEKTRONİK VALF VE ELEKTRON TÜPLERİ İLE DİĞER ELEKTRONİK PARÇALARIN İMALATI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4</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16.625</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4.545</w:t>
            </w:r>
          </w:p>
        </w:tc>
      </w:tr>
      <w:tr w:rsidR="00426475" w:rsidRPr="00264625" w:rsidTr="008C16A0">
        <w:trPr>
          <w:trHeight w:val="30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HAM PETROL VE DOĞALGAZ ÇIKARIMI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145.178</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1.018</w:t>
            </w:r>
          </w:p>
        </w:tc>
      </w:tr>
      <w:tr w:rsidR="00426475" w:rsidRPr="00264625" w:rsidTr="008C16A0">
        <w:trPr>
          <w:trHeight w:val="72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HAVA VE UZAY TAŞITLARI İMALATI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2</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15.788</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4.122</w:t>
            </w:r>
          </w:p>
        </w:tc>
      </w:tr>
      <w:tr w:rsidR="00426475" w:rsidRPr="00264625" w:rsidTr="008C16A0">
        <w:trPr>
          <w:trHeight w:val="30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HAYVANCILIKLA BİRLİKTE BİTKİSEL ÜRÜNLERİN YETİŞTİRİLMESİ (KARMA ÇİFTÇİLİK)</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1.479</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1.012</w:t>
            </w:r>
          </w:p>
        </w:tc>
      </w:tr>
      <w:tr w:rsidR="00426475" w:rsidRPr="00264625" w:rsidTr="008C16A0">
        <w:trPr>
          <w:trHeight w:val="30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METAL YAPI MALZEMELERİ, TANKLAR, SARNIÇ VE BUHAR KAZANI İMALATI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1.035</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173</w:t>
            </w:r>
          </w:p>
        </w:tc>
      </w:tr>
      <w:tr w:rsidR="00426475" w:rsidRPr="00264625" w:rsidTr="008C16A0">
        <w:trPr>
          <w:trHeight w:val="30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MİMARLIK, MÜHENDİSLİK VE İLGİLİ TEKNİK DANIŞMANLIK FAALİYETLERİ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2.022</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52</w:t>
            </w:r>
          </w:p>
        </w:tc>
      </w:tr>
      <w:tr w:rsidR="00426475" w:rsidRPr="00264625" w:rsidTr="008C16A0">
        <w:trPr>
          <w:trHeight w:val="48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MOTORLU KARA TAŞITLARI VE BUNLARIN MOTORLARIYLA İLGİLİ PARÇA VE AKSESUARLARIN İMALATI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3</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7.391</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1.316</w:t>
            </w:r>
          </w:p>
        </w:tc>
      </w:tr>
      <w:tr w:rsidR="00426475" w:rsidRPr="00264625" w:rsidTr="008C16A0">
        <w:trPr>
          <w:trHeight w:val="30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MOTORLU KARA TAŞITLARININ İMALATI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4</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71.042</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7.980</w:t>
            </w:r>
          </w:p>
        </w:tc>
      </w:tr>
      <w:tr w:rsidR="00426475" w:rsidRPr="00264625" w:rsidTr="008C16A0">
        <w:trPr>
          <w:trHeight w:val="300"/>
        </w:trPr>
        <w:tc>
          <w:tcPr>
            <w:tcW w:w="4320" w:type="dxa"/>
            <w:tcBorders>
              <w:top w:val="nil"/>
              <w:left w:val="nil"/>
              <w:bottom w:val="nil"/>
              <w:right w:val="nil"/>
            </w:tcBorders>
            <w:shd w:val="clear" w:color="000000"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ÖZEL AMAÇLI MAKİNELERİN İMALATI</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6</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9.641</w:t>
            </w:r>
          </w:p>
        </w:tc>
        <w:tc>
          <w:tcPr>
            <w:tcW w:w="1520" w:type="dxa"/>
            <w:tcBorders>
              <w:top w:val="nil"/>
              <w:left w:val="nil"/>
              <w:bottom w:val="nil"/>
              <w:right w:val="nil"/>
            </w:tcBorders>
            <w:shd w:val="clear" w:color="000000"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2.544</w:t>
            </w:r>
          </w:p>
        </w:tc>
      </w:tr>
      <w:tr w:rsidR="00426475" w:rsidRPr="00264625" w:rsidTr="008C16A0">
        <w:trPr>
          <w:trHeight w:val="480"/>
        </w:trPr>
        <w:tc>
          <w:tcPr>
            <w:tcW w:w="4320" w:type="dxa"/>
            <w:tcBorders>
              <w:top w:val="nil"/>
              <w:left w:val="nil"/>
              <w:bottom w:val="nil"/>
              <w:right w:val="nil"/>
            </w:tcBorders>
            <w:shd w:val="clear" w:color="000000" w:fill="CCECFF"/>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RAFİNE EDİLMİŞ PETROL ÜRÜNLERİ İMALATI</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3.472</w:t>
            </w:r>
          </w:p>
        </w:tc>
        <w:tc>
          <w:tcPr>
            <w:tcW w:w="1520" w:type="dxa"/>
            <w:tcBorders>
              <w:top w:val="nil"/>
              <w:left w:val="nil"/>
              <w:bottom w:val="nil"/>
              <w:right w:val="nil"/>
            </w:tcBorders>
            <w:shd w:val="clear" w:color="000000" w:fill="CCECFF"/>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600</w:t>
            </w:r>
          </w:p>
        </w:tc>
      </w:tr>
      <w:tr w:rsidR="00426475" w:rsidRPr="00264625" w:rsidTr="008C16A0">
        <w:trPr>
          <w:trHeight w:val="300"/>
        </w:trPr>
        <w:tc>
          <w:tcPr>
            <w:tcW w:w="4320" w:type="dxa"/>
            <w:tcBorders>
              <w:top w:val="nil"/>
              <w:left w:val="nil"/>
              <w:bottom w:val="nil"/>
              <w:right w:val="nil"/>
            </w:tcBorders>
            <w:shd w:val="clear" w:color="auto" w:fill="FFF2E5"/>
            <w:vAlign w:val="center"/>
            <w:hideMark/>
          </w:tcPr>
          <w:p w:rsidR="00426475" w:rsidRDefault="00426475" w:rsidP="00426475">
            <w:pPr>
              <w:rPr>
                <w:rFonts w:ascii="Calibri" w:hAnsi="Calibri" w:cs="Calibri"/>
                <w:color w:val="000080"/>
                <w:sz w:val="22"/>
                <w:szCs w:val="22"/>
              </w:rPr>
            </w:pPr>
            <w:r>
              <w:rPr>
                <w:rFonts w:ascii="Calibri" w:hAnsi="Calibri" w:cs="Calibri"/>
                <w:color w:val="000080"/>
                <w:sz w:val="22"/>
                <w:szCs w:val="22"/>
              </w:rPr>
              <w:t>TEKSTİL İPLİKÇİLİĞİ, DOKUMACILIĞI VE APRELENMESİ</w:t>
            </w:r>
          </w:p>
        </w:tc>
        <w:tc>
          <w:tcPr>
            <w:tcW w:w="1520" w:type="dxa"/>
            <w:tcBorders>
              <w:top w:val="nil"/>
              <w:left w:val="nil"/>
              <w:bottom w:val="nil"/>
              <w:right w:val="nil"/>
            </w:tcBorders>
            <w:shd w:val="clear" w:color="auto"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auto"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3.390</w:t>
            </w:r>
          </w:p>
        </w:tc>
        <w:tc>
          <w:tcPr>
            <w:tcW w:w="1520" w:type="dxa"/>
            <w:tcBorders>
              <w:top w:val="nil"/>
              <w:left w:val="nil"/>
              <w:bottom w:val="nil"/>
              <w:right w:val="nil"/>
            </w:tcBorders>
            <w:shd w:val="clear" w:color="auto" w:fill="FFF2E5"/>
            <w:vAlign w:val="center"/>
            <w:hideMark/>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500</w:t>
            </w:r>
          </w:p>
        </w:tc>
      </w:tr>
      <w:tr w:rsidR="00426475" w:rsidRPr="00264625" w:rsidTr="008C16A0">
        <w:trPr>
          <w:trHeight w:val="300"/>
        </w:trPr>
        <w:tc>
          <w:tcPr>
            <w:tcW w:w="4320" w:type="dxa"/>
            <w:tcBorders>
              <w:top w:val="nil"/>
              <w:left w:val="nil"/>
              <w:bottom w:val="nil"/>
              <w:right w:val="nil"/>
            </w:tcBorders>
            <w:shd w:val="clear" w:color="auto" w:fill="CCECFF"/>
            <w:vAlign w:val="center"/>
          </w:tcPr>
          <w:p w:rsidR="00426475" w:rsidRDefault="00426475" w:rsidP="00426475">
            <w:pPr>
              <w:rPr>
                <w:rFonts w:ascii="Calibri" w:hAnsi="Calibri" w:cs="Calibri"/>
                <w:color w:val="000080"/>
                <w:sz w:val="22"/>
                <w:szCs w:val="22"/>
              </w:rPr>
            </w:pPr>
            <w:r>
              <w:rPr>
                <w:rFonts w:ascii="Calibri" w:hAnsi="Calibri" w:cs="Calibri"/>
                <w:color w:val="000080"/>
                <w:sz w:val="22"/>
                <w:szCs w:val="22"/>
              </w:rPr>
              <w:t>TIBBİ ARAÇ VE GEREÇLER, ÖLÇME, KONTROL, TEST, SEYRÜSEFER VB. AMAÇLI ALET VE CİHAZLARIN İMALATI (OPTİ</w:t>
            </w:r>
          </w:p>
        </w:tc>
        <w:tc>
          <w:tcPr>
            <w:tcW w:w="1520" w:type="dxa"/>
            <w:tcBorders>
              <w:top w:val="nil"/>
              <w:left w:val="nil"/>
              <w:bottom w:val="nil"/>
              <w:right w:val="nil"/>
            </w:tcBorders>
            <w:shd w:val="clear" w:color="auto" w:fill="CCECFF"/>
            <w:vAlign w:val="center"/>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w:t>
            </w:r>
          </w:p>
        </w:tc>
        <w:tc>
          <w:tcPr>
            <w:tcW w:w="1520" w:type="dxa"/>
            <w:tcBorders>
              <w:top w:val="nil"/>
              <w:left w:val="nil"/>
              <w:bottom w:val="nil"/>
              <w:right w:val="nil"/>
            </w:tcBorders>
            <w:shd w:val="clear" w:color="auto" w:fill="CCECFF"/>
            <w:vAlign w:val="center"/>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1.744</w:t>
            </w:r>
          </w:p>
        </w:tc>
        <w:tc>
          <w:tcPr>
            <w:tcW w:w="1520" w:type="dxa"/>
            <w:tcBorders>
              <w:top w:val="nil"/>
              <w:left w:val="nil"/>
              <w:bottom w:val="nil"/>
              <w:right w:val="nil"/>
            </w:tcBorders>
            <w:shd w:val="clear" w:color="auto" w:fill="CCECFF"/>
            <w:vAlign w:val="center"/>
          </w:tcPr>
          <w:p w:rsidR="00426475" w:rsidRDefault="00426475" w:rsidP="00426475">
            <w:pPr>
              <w:jc w:val="right"/>
              <w:rPr>
                <w:rFonts w:ascii="Calibri" w:hAnsi="Calibri" w:cs="Calibri"/>
                <w:color w:val="000080"/>
                <w:sz w:val="22"/>
                <w:szCs w:val="22"/>
              </w:rPr>
            </w:pPr>
            <w:r>
              <w:rPr>
                <w:rFonts w:ascii="Calibri" w:hAnsi="Calibri" w:cs="Calibri"/>
                <w:color w:val="000080"/>
                <w:sz w:val="22"/>
                <w:szCs w:val="22"/>
              </w:rPr>
              <w:t>4.000</w:t>
            </w:r>
          </w:p>
        </w:tc>
      </w:tr>
      <w:tr w:rsidR="00426475" w:rsidRPr="00264625" w:rsidTr="008C16A0">
        <w:trPr>
          <w:trHeight w:val="300"/>
        </w:trPr>
        <w:tc>
          <w:tcPr>
            <w:tcW w:w="4320" w:type="dxa"/>
            <w:tcBorders>
              <w:top w:val="nil"/>
              <w:left w:val="nil"/>
              <w:bottom w:val="nil"/>
              <w:right w:val="nil"/>
            </w:tcBorders>
            <w:shd w:val="clear" w:color="auto" w:fill="FFF2E5"/>
            <w:vAlign w:val="center"/>
          </w:tcPr>
          <w:p w:rsidR="00426475" w:rsidRDefault="00426475" w:rsidP="00426475">
            <w:pPr>
              <w:rPr>
                <w:rFonts w:ascii="Calibri" w:hAnsi="Calibri" w:cs="Calibri"/>
                <w:b/>
                <w:bCs/>
                <w:color w:val="000080"/>
              </w:rPr>
            </w:pPr>
            <w:r>
              <w:rPr>
                <w:rFonts w:ascii="Calibri" w:hAnsi="Calibri" w:cs="Calibri"/>
                <w:b/>
                <w:bCs/>
                <w:color w:val="000080"/>
              </w:rPr>
              <w:t>Genel Toplam</w:t>
            </w:r>
          </w:p>
        </w:tc>
        <w:tc>
          <w:tcPr>
            <w:tcW w:w="1520" w:type="dxa"/>
            <w:tcBorders>
              <w:top w:val="nil"/>
              <w:left w:val="nil"/>
              <w:bottom w:val="nil"/>
              <w:right w:val="nil"/>
            </w:tcBorders>
            <w:shd w:val="clear" w:color="auto" w:fill="FFF2E5"/>
            <w:vAlign w:val="center"/>
          </w:tcPr>
          <w:p w:rsidR="00426475" w:rsidRDefault="00426475" w:rsidP="00426475">
            <w:pPr>
              <w:jc w:val="right"/>
              <w:rPr>
                <w:rFonts w:ascii="Calibri" w:hAnsi="Calibri" w:cs="Calibri"/>
                <w:b/>
                <w:bCs/>
                <w:color w:val="000080"/>
              </w:rPr>
            </w:pPr>
            <w:r>
              <w:rPr>
                <w:rFonts w:ascii="Calibri" w:hAnsi="Calibri" w:cs="Calibri"/>
                <w:b/>
                <w:bCs/>
                <w:color w:val="000080"/>
              </w:rPr>
              <w:t>60</w:t>
            </w:r>
          </w:p>
        </w:tc>
        <w:tc>
          <w:tcPr>
            <w:tcW w:w="1520" w:type="dxa"/>
            <w:tcBorders>
              <w:top w:val="nil"/>
              <w:left w:val="nil"/>
              <w:bottom w:val="nil"/>
              <w:right w:val="nil"/>
            </w:tcBorders>
            <w:shd w:val="clear" w:color="auto" w:fill="FFF2E5"/>
            <w:vAlign w:val="center"/>
          </w:tcPr>
          <w:p w:rsidR="00426475" w:rsidRDefault="00426475" w:rsidP="00426475">
            <w:pPr>
              <w:jc w:val="right"/>
              <w:rPr>
                <w:rFonts w:ascii="Calibri" w:hAnsi="Calibri" w:cs="Calibri"/>
                <w:b/>
                <w:bCs/>
                <w:color w:val="000080"/>
              </w:rPr>
            </w:pPr>
            <w:r>
              <w:rPr>
                <w:rFonts w:ascii="Calibri" w:hAnsi="Calibri" w:cs="Calibri"/>
                <w:b/>
                <w:bCs/>
                <w:color w:val="000080"/>
              </w:rPr>
              <w:t>508.006</w:t>
            </w:r>
          </w:p>
        </w:tc>
        <w:tc>
          <w:tcPr>
            <w:tcW w:w="1520" w:type="dxa"/>
            <w:tcBorders>
              <w:top w:val="nil"/>
              <w:left w:val="nil"/>
              <w:bottom w:val="nil"/>
              <w:right w:val="nil"/>
            </w:tcBorders>
            <w:shd w:val="clear" w:color="auto" w:fill="FFF2E5"/>
            <w:vAlign w:val="center"/>
          </w:tcPr>
          <w:p w:rsidR="00426475" w:rsidRDefault="00426475" w:rsidP="00426475">
            <w:pPr>
              <w:jc w:val="right"/>
              <w:rPr>
                <w:rFonts w:ascii="Calibri" w:hAnsi="Calibri" w:cs="Calibri"/>
                <w:b/>
                <w:bCs/>
                <w:color w:val="000080"/>
              </w:rPr>
            </w:pPr>
            <w:r>
              <w:rPr>
                <w:rFonts w:ascii="Calibri" w:hAnsi="Calibri" w:cs="Calibri"/>
                <w:b/>
                <w:bCs/>
                <w:color w:val="000080"/>
              </w:rPr>
              <w:t>47.929</w:t>
            </w:r>
          </w:p>
        </w:tc>
      </w:tr>
    </w:tbl>
    <w:p w:rsidR="00207CDE" w:rsidRDefault="00207CDE" w:rsidP="00575B99">
      <w:pPr>
        <w:rPr>
          <w:b/>
          <w:color w:val="FF0000"/>
          <w:sz w:val="12"/>
          <w:szCs w:val="12"/>
          <w:u w:val="single"/>
        </w:rPr>
      </w:pPr>
    </w:p>
    <w:p w:rsidR="00207CDE" w:rsidRDefault="00207CDE" w:rsidP="00575B99">
      <w:pPr>
        <w:rPr>
          <w:b/>
          <w:color w:val="FF0000"/>
          <w:sz w:val="12"/>
          <w:szCs w:val="12"/>
          <w:u w:val="single"/>
        </w:rPr>
      </w:pPr>
    </w:p>
    <w:p w:rsidR="00575B99" w:rsidRDefault="00575B99" w:rsidP="00575B99">
      <w:pPr>
        <w:rPr>
          <w:b/>
          <w:color w:val="FF0000"/>
          <w:sz w:val="12"/>
          <w:szCs w:val="12"/>
          <w:u w:val="single"/>
        </w:rPr>
      </w:pPr>
      <w:r w:rsidRPr="005D71C0">
        <w:rPr>
          <w:b/>
          <w:color w:val="FF0000"/>
          <w:sz w:val="12"/>
          <w:szCs w:val="12"/>
          <w:u w:val="single"/>
        </w:rPr>
        <w:t>Bu bültende sunulan tüm değerler güncel verilerden derlenmiştir.</w:t>
      </w:r>
      <w:r>
        <w:rPr>
          <w:b/>
          <w:color w:val="FF0000"/>
          <w:sz w:val="12"/>
          <w:szCs w:val="12"/>
          <w:u w:val="single"/>
        </w:rPr>
        <w:t xml:space="preserve"> </w:t>
      </w:r>
    </w:p>
    <w:sectPr w:rsidR="00575B99" w:rsidSect="004B4379">
      <w:headerReference w:type="default" r:id="rId7"/>
      <w:footerReference w:type="default" r:id="rId8"/>
      <w:pgSz w:w="11906" w:h="16838"/>
      <w:pgMar w:top="1440" w:right="1077" w:bottom="1134" w:left="1077" w:header="709" w:footer="32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16F" w:rsidRDefault="0028316F" w:rsidP="00E67672">
      <w:r>
        <w:separator/>
      </w:r>
    </w:p>
  </w:endnote>
  <w:endnote w:type="continuationSeparator" w:id="0">
    <w:p w:rsidR="0028316F" w:rsidRDefault="0028316F" w:rsidP="00E6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07" w:rsidRDefault="00070C07" w:rsidP="00577701">
    <w:pPr>
      <w:pStyle w:val="Balk6"/>
      <w:ind w:right="-66"/>
      <w:jc w:val="center"/>
    </w:pPr>
    <w:r>
      <w:rPr>
        <w:color w:val="333399"/>
      </w:rPr>
      <w:pict w14:anchorId="0629E377">
        <v:rect id="_x0000_i1025" style="width:473.7pt;height:1.5pt" o:hralign="center" o:hrstd="t" o:hrnoshade="t" o:hr="t" fillcolor="#339" stroked="f"/>
      </w:pict>
    </w:r>
    <w:r>
      <w:rPr>
        <w:rStyle w:val="SayfaNumaras"/>
        <w:b w:val="0"/>
        <w:bCs/>
        <w:sz w:val="24"/>
        <w:szCs w:val="24"/>
      </w:rPr>
      <w:fldChar w:fldCharType="begin"/>
    </w:r>
    <w:r>
      <w:rPr>
        <w:rStyle w:val="SayfaNumaras"/>
        <w:b w:val="0"/>
        <w:bCs/>
        <w:sz w:val="24"/>
        <w:szCs w:val="24"/>
      </w:rPr>
      <w:instrText xml:space="preserve"> PAGE </w:instrText>
    </w:r>
    <w:r>
      <w:rPr>
        <w:rStyle w:val="SayfaNumaras"/>
        <w:b w:val="0"/>
        <w:bCs/>
        <w:sz w:val="24"/>
        <w:szCs w:val="24"/>
      </w:rPr>
      <w:fldChar w:fldCharType="separate"/>
    </w:r>
    <w:r>
      <w:rPr>
        <w:rStyle w:val="SayfaNumaras"/>
        <w:b w:val="0"/>
        <w:bCs/>
        <w:noProof/>
        <w:sz w:val="24"/>
        <w:szCs w:val="24"/>
      </w:rPr>
      <w:t>1</w:t>
    </w:r>
    <w:r>
      <w:rPr>
        <w:rStyle w:val="SayfaNumaras"/>
        <w:b w:val="0"/>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16F" w:rsidRDefault="0028316F" w:rsidP="00E67672">
      <w:r>
        <w:separator/>
      </w:r>
    </w:p>
  </w:footnote>
  <w:footnote w:type="continuationSeparator" w:id="0">
    <w:p w:rsidR="0028316F" w:rsidRDefault="0028316F" w:rsidP="00E6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07" w:rsidRDefault="00070C07" w:rsidP="00AE624D">
    <w:pPr>
      <w:pStyle w:val="stBilgi"/>
      <w:ind w:left="-709"/>
      <w:rPr>
        <w:b/>
        <w:color w:val="FF0000"/>
        <w:sz w:val="36"/>
        <w:szCs w:val="36"/>
      </w:rPr>
    </w:pPr>
    <w:r>
      <w:rPr>
        <w:b/>
        <w:color w:val="FF0000"/>
      </w:rPr>
      <w:t xml:space="preserve">           </w:t>
    </w:r>
    <w:r w:rsidRPr="00707FE5">
      <w:rPr>
        <w:b/>
        <w:noProof/>
        <w:color w:val="FF0000"/>
      </w:rPr>
      <w:drawing>
        <wp:inline distT="0" distB="0" distL="0" distR="0" wp14:anchorId="722F9A9A" wp14:editId="274B052D">
          <wp:extent cx="876300" cy="812050"/>
          <wp:effectExtent l="0" t="0" r="0" b="7620"/>
          <wp:docPr id="8"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4197" cy="819368"/>
                  </a:xfrm>
                  <a:prstGeom prst="rect">
                    <a:avLst/>
                  </a:prstGeom>
                  <a:noFill/>
                  <a:ln>
                    <a:noFill/>
                  </a:ln>
                  <a:extLst/>
                </pic:spPr>
              </pic:pic>
            </a:graphicData>
          </a:graphic>
        </wp:inline>
      </w:drawing>
    </w:r>
    <w:r>
      <w:rPr>
        <w:b/>
        <w:color w:val="FF0000"/>
      </w:rPr>
      <w:t xml:space="preserve">    </w:t>
    </w:r>
    <w:r w:rsidRPr="00707FE5">
      <w:rPr>
        <w:b/>
        <w:color w:val="FF0000"/>
        <w:sz w:val="36"/>
        <w:szCs w:val="36"/>
      </w:rPr>
      <w:t>T.C. SANAYİ VE TEKNOLOJİ BAKANLIĞI</w:t>
    </w:r>
  </w:p>
  <w:p w:rsidR="00070C07" w:rsidRPr="00362050" w:rsidRDefault="00070C07" w:rsidP="00AE624D">
    <w:pPr>
      <w:pStyle w:val="stBilgi"/>
      <w:ind w:left="-709"/>
      <w:rPr>
        <w:color w:val="33339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91"/>
    <w:rsid w:val="00002236"/>
    <w:rsid w:val="0001172F"/>
    <w:rsid w:val="00012106"/>
    <w:rsid w:val="00012859"/>
    <w:rsid w:val="000140D9"/>
    <w:rsid w:val="000144F1"/>
    <w:rsid w:val="00015E87"/>
    <w:rsid w:val="0001626D"/>
    <w:rsid w:val="00016337"/>
    <w:rsid w:val="0002015F"/>
    <w:rsid w:val="000215F2"/>
    <w:rsid w:val="00024A94"/>
    <w:rsid w:val="000251D0"/>
    <w:rsid w:val="00026FA7"/>
    <w:rsid w:val="00027E1E"/>
    <w:rsid w:val="0003175F"/>
    <w:rsid w:val="000320DE"/>
    <w:rsid w:val="00036550"/>
    <w:rsid w:val="0004091B"/>
    <w:rsid w:val="000426BD"/>
    <w:rsid w:val="00044701"/>
    <w:rsid w:val="00044E2C"/>
    <w:rsid w:val="000452B2"/>
    <w:rsid w:val="00045857"/>
    <w:rsid w:val="00051C27"/>
    <w:rsid w:val="000644DF"/>
    <w:rsid w:val="000648C8"/>
    <w:rsid w:val="0006675E"/>
    <w:rsid w:val="00070C07"/>
    <w:rsid w:val="00071045"/>
    <w:rsid w:val="0007438B"/>
    <w:rsid w:val="0007674D"/>
    <w:rsid w:val="000813F7"/>
    <w:rsid w:val="00082926"/>
    <w:rsid w:val="00082F1A"/>
    <w:rsid w:val="000836C8"/>
    <w:rsid w:val="0008679E"/>
    <w:rsid w:val="00086A98"/>
    <w:rsid w:val="00087BDC"/>
    <w:rsid w:val="00091187"/>
    <w:rsid w:val="00091D8B"/>
    <w:rsid w:val="00095F4B"/>
    <w:rsid w:val="00097417"/>
    <w:rsid w:val="0009772A"/>
    <w:rsid w:val="000A08A4"/>
    <w:rsid w:val="000A1B4E"/>
    <w:rsid w:val="000A208B"/>
    <w:rsid w:val="000A39DB"/>
    <w:rsid w:val="000A3A06"/>
    <w:rsid w:val="000A5B9B"/>
    <w:rsid w:val="000B0091"/>
    <w:rsid w:val="000B0199"/>
    <w:rsid w:val="000B0A68"/>
    <w:rsid w:val="000B2801"/>
    <w:rsid w:val="000B4D23"/>
    <w:rsid w:val="000B53E3"/>
    <w:rsid w:val="000B6C1D"/>
    <w:rsid w:val="000B7454"/>
    <w:rsid w:val="000C17B8"/>
    <w:rsid w:val="000C52FA"/>
    <w:rsid w:val="000C7706"/>
    <w:rsid w:val="000D1603"/>
    <w:rsid w:val="000D4BD8"/>
    <w:rsid w:val="000E1E80"/>
    <w:rsid w:val="000E36E4"/>
    <w:rsid w:val="000E4EF5"/>
    <w:rsid w:val="000E4F81"/>
    <w:rsid w:val="000F194B"/>
    <w:rsid w:val="000F3BC1"/>
    <w:rsid w:val="000F4EE6"/>
    <w:rsid w:val="000F5410"/>
    <w:rsid w:val="000F5AA7"/>
    <w:rsid w:val="000F6186"/>
    <w:rsid w:val="001003C2"/>
    <w:rsid w:val="00102D89"/>
    <w:rsid w:val="00104D43"/>
    <w:rsid w:val="00110703"/>
    <w:rsid w:val="00111E96"/>
    <w:rsid w:val="00112B72"/>
    <w:rsid w:val="001160C8"/>
    <w:rsid w:val="0011691E"/>
    <w:rsid w:val="00120958"/>
    <w:rsid w:val="00124E07"/>
    <w:rsid w:val="00130026"/>
    <w:rsid w:val="00133736"/>
    <w:rsid w:val="00133C88"/>
    <w:rsid w:val="00134068"/>
    <w:rsid w:val="00134292"/>
    <w:rsid w:val="001347CB"/>
    <w:rsid w:val="00134847"/>
    <w:rsid w:val="00135491"/>
    <w:rsid w:val="00136A71"/>
    <w:rsid w:val="001370A2"/>
    <w:rsid w:val="0013733B"/>
    <w:rsid w:val="001428E4"/>
    <w:rsid w:val="00150919"/>
    <w:rsid w:val="00151CA0"/>
    <w:rsid w:val="00152B5F"/>
    <w:rsid w:val="00153310"/>
    <w:rsid w:val="00153F85"/>
    <w:rsid w:val="00160C3B"/>
    <w:rsid w:val="00161824"/>
    <w:rsid w:val="001626CE"/>
    <w:rsid w:val="001657B3"/>
    <w:rsid w:val="00165913"/>
    <w:rsid w:val="001710E1"/>
    <w:rsid w:val="00173C0E"/>
    <w:rsid w:val="00174F9E"/>
    <w:rsid w:val="001832F4"/>
    <w:rsid w:val="00184E8F"/>
    <w:rsid w:val="00185526"/>
    <w:rsid w:val="00185F2D"/>
    <w:rsid w:val="00186B73"/>
    <w:rsid w:val="001900C2"/>
    <w:rsid w:val="001907F1"/>
    <w:rsid w:val="001910CF"/>
    <w:rsid w:val="00193AE0"/>
    <w:rsid w:val="00193FBE"/>
    <w:rsid w:val="00195547"/>
    <w:rsid w:val="001970E9"/>
    <w:rsid w:val="001A5503"/>
    <w:rsid w:val="001A5978"/>
    <w:rsid w:val="001A5CDC"/>
    <w:rsid w:val="001B0C28"/>
    <w:rsid w:val="001B308C"/>
    <w:rsid w:val="001B3A85"/>
    <w:rsid w:val="001B4D5C"/>
    <w:rsid w:val="001B59ED"/>
    <w:rsid w:val="001C0673"/>
    <w:rsid w:val="001C55A7"/>
    <w:rsid w:val="001C6AD1"/>
    <w:rsid w:val="001C7774"/>
    <w:rsid w:val="001C7B16"/>
    <w:rsid w:val="001D0DD3"/>
    <w:rsid w:val="001D29B4"/>
    <w:rsid w:val="001D2EA6"/>
    <w:rsid w:val="001D39FF"/>
    <w:rsid w:val="001D4005"/>
    <w:rsid w:val="001D4708"/>
    <w:rsid w:val="001D4EC7"/>
    <w:rsid w:val="001D57E6"/>
    <w:rsid w:val="001D6060"/>
    <w:rsid w:val="001D6A06"/>
    <w:rsid w:val="001D7F57"/>
    <w:rsid w:val="001E111A"/>
    <w:rsid w:val="001E2D83"/>
    <w:rsid w:val="001E2DB1"/>
    <w:rsid w:val="001E5D24"/>
    <w:rsid w:val="001F2B41"/>
    <w:rsid w:val="001F42B0"/>
    <w:rsid w:val="00203405"/>
    <w:rsid w:val="00204A92"/>
    <w:rsid w:val="00205C07"/>
    <w:rsid w:val="00206927"/>
    <w:rsid w:val="00207CDE"/>
    <w:rsid w:val="00210451"/>
    <w:rsid w:val="00214C5F"/>
    <w:rsid w:val="002154F1"/>
    <w:rsid w:val="00215DC2"/>
    <w:rsid w:val="002202ED"/>
    <w:rsid w:val="002214CF"/>
    <w:rsid w:val="002224A2"/>
    <w:rsid w:val="00223142"/>
    <w:rsid w:val="00225639"/>
    <w:rsid w:val="0022693E"/>
    <w:rsid w:val="0023128A"/>
    <w:rsid w:val="002315E1"/>
    <w:rsid w:val="00232292"/>
    <w:rsid w:val="0023427E"/>
    <w:rsid w:val="002355B2"/>
    <w:rsid w:val="00235BF2"/>
    <w:rsid w:val="00237B6F"/>
    <w:rsid w:val="00240B89"/>
    <w:rsid w:val="00243DBC"/>
    <w:rsid w:val="002446C1"/>
    <w:rsid w:val="00252151"/>
    <w:rsid w:val="002561C3"/>
    <w:rsid w:val="00262BDE"/>
    <w:rsid w:val="00262E3B"/>
    <w:rsid w:val="0026365B"/>
    <w:rsid w:val="00264625"/>
    <w:rsid w:val="00266528"/>
    <w:rsid w:val="002669CF"/>
    <w:rsid w:val="0027113A"/>
    <w:rsid w:val="002773E2"/>
    <w:rsid w:val="00277898"/>
    <w:rsid w:val="0028316F"/>
    <w:rsid w:val="002937E9"/>
    <w:rsid w:val="00294413"/>
    <w:rsid w:val="00297A4C"/>
    <w:rsid w:val="002A05BA"/>
    <w:rsid w:val="002A42CC"/>
    <w:rsid w:val="002A5387"/>
    <w:rsid w:val="002A58EE"/>
    <w:rsid w:val="002A5FB7"/>
    <w:rsid w:val="002B44DD"/>
    <w:rsid w:val="002C3C33"/>
    <w:rsid w:val="002C6FDF"/>
    <w:rsid w:val="002C728C"/>
    <w:rsid w:val="002D0CE8"/>
    <w:rsid w:val="002D0F0B"/>
    <w:rsid w:val="002D1CC5"/>
    <w:rsid w:val="002D5EB3"/>
    <w:rsid w:val="002D7965"/>
    <w:rsid w:val="002E0883"/>
    <w:rsid w:val="002E0C87"/>
    <w:rsid w:val="002E4A17"/>
    <w:rsid w:val="002E545C"/>
    <w:rsid w:val="002E62CB"/>
    <w:rsid w:val="002F13D7"/>
    <w:rsid w:val="002F3CFD"/>
    <w:rsid w:val="002F4501"/>
    <w:rsid w:val="002F72A3"/>
    <w:rsid w:val="00301320"/>
    <w:rsid w:val="003015F9"/>
    <w:rsid w:val="00302548"/>
    <w:rsid w:val="0030325B"/>
    <w:rsid w:val="003062C1"/>
    <w:rsid w:val="00311E1B"/>
    <w:rsid w:val="00312E41"/>
    <w:rsid w:val="00320320"/>
    <w:rsid w:val="00323A20"/>
    <w:rsid w:val="00331D5D"/>
    <w:rsid w:val="00333254"/>
    <w:rsid w:val="00333EB4"/>
    <w:rsid w:val="003359CC"/>
    <w:rsid w:val="0034000F"/>
    <w:rsid w:val="0034607B"/>
    <w:rsid w:val="00347EA5"/>
    <w:rsid w:val="00351FA6"/>
    <w:rsid w:val="003548B8"/>
    <w:rsid w:val="00354A9A"/>
    <w:rsid w:val="003605ED"/>
    <w:rsid w:val="003643AC"/>
    <w:rsid w:val="003672D8"/>
    <w:rsid w:val="00373B92"/>
    <w:rsid w:val="00373F5D"/>
    <w:rsid w:val="00375DEA"/>
    <w:rsid w:val="003767B3"/>
    <w:rsid w:val="00380F56"/>
    <w:rsid w:val="003841A1"/>
    <w:rsid w:val="00384D27"/>
    <w:rsid w:val="003853D3"/>
    <w:rsid w:val="003877D1"/>
    <w:rsid w:val="00391D42"/>
    <w:rsid w:val="00392A2F"/>
    <w:rsid w:val="0039433E"/>
    <w:rsid w:val="0039621B"/>
    <w:rsid w:val="00396775"/>
    <w:rsid w:val="003A16DF"/>
    <w:rsid w:val="003A40FA"/>
    <w:rsid w:val="003A450F"/>
    <w:rsid w:val="003A5E2F"/>
    <w:rsid w:val="003B0A11"/>
    <w:rsid w:val="003B1D69"/>
    <w:rsid w:val="003B4A28"/>
    <w:rsid w:val="003B4E55"/>
    <w:rsid w:val="003B5510"/>
    <w:rsid w:val="003B6B34"/>
    <w:rsid w:val="003C18C6"/>
    <w:rsid w:val="003C1C78"/>
    <w:rsid w:val="003C2A7A"/>
    <w:rsid w:val="003C5D73"/>
    <w:rsid w:val="003C6B42"/>
    <w:rsid w:val="003C759E"/>
    <w:rsid w:val="003D4306"/>
    <w:rsid w:val="003D61AE"/>
    <w:rsid w:val="003D72A8"/>
    <w:rsid w:val="003E0DAE"/>
    <w:rsid w:val="003E3EB1"/>
    <w:rsid w:val="003F0219"/>
    <w:rsid w:val="003F1F0B"/>
    <w:rsid w:val="003F4A58"/>
    <w:rsid w:val="003F5BB5"/>
    <w:rsid w:val="003F7963"/>
    <w:rsid w:val="00403763"/>
    <w:rsid w:val="004058B0"/>
    <w:rsid w:val="004063A0"/>
    <w:rsid w:val="0040747E"/>
    <w:rsid w:val="00410079"/>
    <w:rsid w:val="00412959"/>
    <w:rsid w:val="0041680E"/>
    <w:rsid w:val="00417D23"/>
    <w:rsid w:val="004206D7"/>
    <w:rsid w:val="0042117A"/>
    <w:rsid w:val="0042279B"/>
    <w:rsid w:val="004244F9"/>
    <w:rsid w:val="00425104"/>
    <w:rsid w:val="00425B2E"/>
    <w:rsid w:val="00426475"/>
    <w:rsid w:val="00430597"/>
    <w:rsid w:val="0043162B"/>
    <w:rsid w:val="00433C65"/>
    <w:rsid w:val="004346C7"/>
    <w:rsid w:val="0044011C"/>
    <w:rsid w:val="00441101"/>
    <w:rsid w:val="00441D7A"/>
    <w:rsid w:val="00447EE1"/>
    <w:rsid w:val="004505D0"/>
    <w:rsid w:val="0045436A"/>
    <w:rsid w:val="004544A6"/>
    <w:rsid w:val="004545FD"/>
    <w:rsid w:val="00454E35"/>
    <w:rsid w:val="00456885"/>
    <w:rsid w:val="004633C3"/>
    <w:rsid w:val="004650D9"/>
    <w:rsid w:val="0046556D"/>
    <w:rsid w:val="00465B22"/>
    <w:rsid w:val="00465EB2"/>
    <w:rsid w:val="0047115A"/>
    <w:rsid w:val="0047152D"/>
    <w:rsid w:val="0047198D"/>
    <w:rsid w:val="00473EC4"/>
    <w:rsid w:val="00474AB4"/>
    <w:rsid w:val="00475114"/>
    <w:rsid w:val="004814BA"/>
    <w:rsid w:val="00482E9D"/>
    <w:rsid w:val="00486AE3"/>
    <w:rsid w:val="00490DE5"/>
    <w:rsid w:val="004A13A3"/>
    <w:rsid w:val="004A1517"/>
    <w:rsid w:val="004A2A62"/>
    <w:rsid w:val="004A4030"/>
    <w:rsid w:val="004A4764"/>
    <w:rsid w:val="004A4C9D"/>
    <w:rsid w:val="004A5F64"/>
    <w:rsid w:val="004B4379"/>
    <w:rsid w:val="004B5B61"/>
    <w:rsid w:val="004B7926"/>
    <w:rsid w:val="004D1928"/>
    <w:rsid w:val="004D2903"/>
    <w:rsid w:val="004D3514"/>
    <w:rsid w:val="004D3CE5"/>
    <w:rsid w:val="004D413C"/>
    <w:rsid w:val="004D749A"/>
    <w:rsid w:val="004D7975"/>
    <w:rsid w:val="004D7EAE"/>
    <w:rsid w:val="004E08C2"/>
    <w:rsid w:val="004E39CB"/>
    <w:rsid w:val="004E4B2F"/>
    <w:rsid w:val="004F0EE6"/>
    <w:rsid w:val="004F26C8"/>
    <w:rsid w:val="005018AB"/>
    <w:rsid w:val="00507A90"/>
    <w:rsid w:val="00507FF0"/>
    <w:rsid w:val="00510C4A"/>
    <w:rsid w:val="0051107A"/>
    <w:rsid w:val="005124E8"/>
    <w:rsid w:val="0051450D"/>
    <w:rsid w:val="00514ACF"/>
    <w:rsid w:val="005163E1"/>
    <w:rsid w:val="00517CDB"/>
    <w:rsid w:val="0052271A"/>
    <w:rsid w:val="005228DF"/>
    <w:rsid w:val="00525633"/>
    <w:rsid w:val="005257E8"/>
    <w:rsid w:val="005305BF"/>
    <w:rsid w:val="00530CB4"/>
    <w:rsid w:val="00530EB2"/>
    <w:rsid w:val="00533D31"/>
    <w:rsid w:val="005345FE"/>
    <w:rsid w:val="00536045"/>
    <w:rsid w:val="00536724"/>
    <w:rsid w:val="00536751"/>
    <w:rsid w:val="00537A94"/>
    <w:rsid w:val="00540DD0"/>
    <w:rsid w:val="00541BEA"/>
    <w:rsid w:val="0054663B"/>
    <w:rsid w:val="00550E77"/>
    <w:rsid w:val="005577CE"/>
    <w:rsid w:val="0055783F"/>
    <w:rsid w:val="00560553"/>
    <w:rsid w:val="00561F90"/>
    <w:rsid w:val="0056342E"/>
    <w:rsid w:val="0056487A"/>
    <w:rsid w:val="00570625"/>
    <w:rsid w:val="005754DB"/>
    <w:rsid w:val="00575B99"/>
    <w:rsid w:val="00576448"/>
    <w:rsid w:val="00576767"/>
    <w:rsid w:val="00576870"/>
    <w:rsid w:val="00576CC0"/>
    <w:rsid w:val="00577701"/>
    <w:rsid w:val="00577F39"/>
    <w:rsid w:val="00580B1F"/>
    <w:rsid w:val="005825E0"/>
    <w:rsid w:val="00583103"/>
    <w:rsid w:val="0058341A"/>
    <w:rsid w:val="00584BE3"/>
    <w:rsid w:val="00586040"/>
    <w:rsid w:val="00587AF2"/>
    <w:rsid w:val="00590DCC"/>
    <w:rsid w:val="00597BC9"/>
    <w:rsid w:val="005A2BCE"/>
    <w:rsid w:val="005A3157"/>
    <w:rsid w:val="005A3C81"/>
    <w:rsid w:val="005A57EF"/>
    <w:rsid w:val="005B1E54"/>
    <w:rsid w:val="005C2B4B"/>
    <w:rsid w:val="005C3F4C"/>
    <w:rsid w:val="005C429A"/>
    <w:rsid w:val="005C4A6D"/>
    <w:rsid w:val="005C56F3"/>
    <w:rsid w:val="005C58DF"/>
    <w:rsid w:val="005C6282"/>
    <w:rsid w:val="005E221A"/>
    <w:rsid w:val="005E3BDB"/>
    <w:rsid w:val="005E4DDE"/>
    <w:rsid w:val="005E5DFA"/>
    <w:rsid w:val="005E6649"/>
    <w:rsid w:val="005E710D"/>
    <w:rsid w:val="005F0960"/>
    <w:rsid w:val="005F1DBB"/>
    <w:rsid w:val="005F207A"/>
    <w:rsid w:val="005F4E01"/>
    <w:rsid w:val="005F77EF"/>
    <w:rsid w:val="00600E27"/>
    <w:rsid w:val="00601FFE"/>
    <w:rsid w:val="00602B0F"/>
    <w:rsid w:val="00604344"/>
    <w:rsid w:val="00605E3C"/>
    <w:rsid w:val="006064CE"/>
    <w:rsid w:val="00606807"/>
    <w:rsid w:val="0060725E"/>
    <w:rsid w:val="006223D1"/>
    <w:rsid w:val="00624DB8"/>
    <w:rsid w:val="00626338"/>
    <w:rsid w:val="00626CAA"/>
    <w:rsid w:val="006304A9"/>
    <w:rsid w:val="00633C5D"/>
    <w:rsid w:val="006368F8"/>
    <w:rsid w:val="00637CFA"/>
    <w:rsid w:val="00640820"/>
    <w:rsid w:val="00641B38"/>
    <w:rsid w:val="00641C5D"/>
    <w:rsid w:val="006431A9"/>
    <w:rsid w:val="00644EAB"/>
    <w:rsid w:val="00645A04"/>
    <w:rsid w:val="00646116"/>
    <w:rsid w:val="00651455"/>
    <w:rsid w:val="00651851"/>
    <w:rsid w:val="00652F21"/>
    <w:rsid w:val="006546EC"/>
    <w:rsid w:val="00654F8D"/>
    <w:rsid w:val="006553F7"/>
    <w:rsid w:val="00657DFB"/>
    <w:rsid w:val="00662244"/>
    <w:rsid w:val="006648B0"/>
    <w:rsid w:val="006652AD"/>
    <w:rsid w:val="00670D3D"/>
    <w:rsid w:val="0067411C"/>
    <w:rsid w:val="00681C49"/>
    <w:rsid w:val="00685155"/>
    <w:rsid w:val="00686668"/>
    <w:rsid w:val="00686B7A"/>
    <w:rsid w:val="006873F3"/>
    <w:rsid w:val="006902A1"/>
    <w:rsid w:val="00692847"/>
    <w:rsid w:val="00692A56"/>
    <w:rsid w:val="00692BB3"/>
    <w:rsid w:val="006931E8"/>
    <w:rsid w:val="006937CE"/>
    <w:rsid w:val="006949BF"/>
    <w:rsid w:val="00696E83"/>
    <w:rsid w:val="006B2147"/>
    <w:rsid w:val="006C0D89"/>
    <w:rsid w:val="006C3681"/>
    <w:rsid w:val="006C707E"/>
    <w:rsid w:val="006C7B10"/>
    <w:rsid w:val="006D619C"/>
    <w:rsid w:val="006D6565"/>
    <w:rsid w:val="006E0445"/>
    <w:rsid w:val="006E0FAC"/>
    <w:rsid w:val="006E64D0"/>
    <w:rsid w:val="006F15EA"/>
    <w:rsid w:val="006F2D62"/>
    <w:rsid w:val="006F750A"/>
    <w:rsid w:val="00700FA0"/>
    <w:rsid w:val="0070260F"/>
    <w:rsid w:val="00702BF8"/>
    <w:rsid w:val="007037BB"/>
    <w:rsid w:val="00705CDA"/>
    <w:rsid w:val="00706AB7"/>
    <w:rsid w:val="00707C3A"/>
    <w:rsid w:val="00707FE5"/>
    <w:rsid w:val="00710B7F"/>
    <w:rsid w:val="007118D0"/>
    <w:rsid w:val="00713371"/>
    <w:rsid w:val="007137B3"/>
    <w:rsid w:val="00715150"/>
    <w:rsid w:val="00723AFE"/>
    <w:rsid w:val="00725AC0"/>
    <w:rsid w:val="00726D4D"/>
    <w:rsid w:val="00734F65"/>
    <w:rsid w:val="0073557C"/>
    <w:rsid w:val="007360D7"/>
    <w:rsid w:val="007421C5"/>
    <w:rsid w:val="00745771"/>
    <w:rsid w:val="00745D2C"/>
    <w:rsid w:val="007472A8"/>
    <w:rsid w:val="007475D4"/>
    <w:rsid w:val="00751B68"/>
    <w:rsid w:val="00751C73"/>
    <w:rsid w:val="00752649"/>
    <w:rsid w:val="007536B2"/>
    <w:rsid w:val="00755B9B"/>
    <w:rsid w:val="00757841"/>
    <w:rsid w:val="00760A38"/>
    <w:rsid w:val="00762E87"/>
    <w:rsid w:val="00764894"/>
    <w:rsid w:val="007655A8"/>
    <w:rsid w:val="00771949"/>
    <w:rsid w:val="0077357B"/>
    <w:rsid w:val="007741E7"/>
    <w:rsid w:val="00774BA7"/>
    <w:rsid w:val="00775C02"/>
    <w:rsid w:val="0077701A"/>
    <w:rsid w:val="007775FB"/>
    <w:rsid w:val="00784115"/>
    <w:rsid w:val="007847D8"/>
    <w:rsid w:val="00784F71"/>
    <w:rsid w:val="007863FD"/>
    <w:rsid w:val="007866B6"/>
    <w:rsid w:val="00792073"/>
    <w:rsid w:val="0079308B"/>
    <w:rsid w:val="00793B31"/>
    <w:rsid w:val="00794C57"/>
    <w:rsid w:val="00795A91"/>
    <w:rsid w:val="007968C5"/>
    <w:rsid w:val="007979E2"/>
    <w:rsid w:val="007B2373"/>
    <w:rsid w:val="007B3251"/>
    <w:rsid w:val="007B448D"/>
    <w:rsid w:val="007B5069"/>
    <w:rsid w:val="007B55C9"/>
    <w:rsid w:val="007B7A9F"/>
    <w:rsid w:val="007C034C"/>
    <w:rsid w:val="007C4E1C"/>
    <w:rsid w:val="007C7297"/>
    <w:rsid w:val="007C7B41"/>
    <w:rsid w:val="007D12B0"/>
    <w:rsid w:val="007D168E"/>
    <w:rsid w:val="007D2B9B"/>
    <w:rsid w:val="007D333D"/>
    <w:rsid w:val="007D3B4A"/>
    <w:rsid w:val="007D40D5"/>
    <w:rsid w:val="007D6A9C"/>
    <w:rsid w:val="007E6CFB"/>
    <w:rsid w:val="007F1001"/>
    <w:rsid w:val="007F1B51"/>
    <w:rsid w:val="007F1CDE"/>
    <w:rsid w:val="007F5522"/>
    <w:rsid w:val="007F7265"/>
    <w:rsid w:val="007F7FFB"/>
    <w:rsid w:val="008018B5"/>
    <w:rsid w:val="00804CA1"/>
    <w:rsid w:val="00805837"/>
    <w:rsid w:val="0080631E"/>
    <w:rsid w:val="0080722F"/>
    <w:rsid w:val="008103F3"/>
    <w:rsid w:val="0081041C"/>
    <w:rsid w:val="00811EBD"/>
    <w:rsid w:val="00812B6B"/>
    <w:rsid w:val="0081327F"/>
    <w:rsid w:val="00813467"/>
    <w:rsid w:val="00813E4C"/>
    <w:rsid w:val="008144AD"/>
    <w:rsid w:val="00814939"/>
    <w:rsid w:val="008151C8"/>
    <w:rsid w:val="0081647F"/>
    <w:rsid w:val="008170C8"/>
    <w:rsid w:val="00817A4D"/>
    <w:rsid w:val="00821550"/>
    <w:rsid w:val="00827D20"/>
    <w:rsid w:val="0083011E"/>
    <w:rsid w:val="00830242"/>
    <w:rsid w:val="00831E40"/>
    <w:rsid w:val="008375DC"/>
    <w:rsid w:val="00840627"/>
    <w:rsid w:val="00842AA4"/>
    <w:rsid w:val="00844B8F"/>
    <w:rsid w:val="00850E22"/>
    <w:rsid w:val="00851F80"/>
    <w:rsid w:val="0085221E"/>
    <w:rsid w:val="008523D1"/>
    <w:rsid w:val="0085621D"/>
    <w:rsid w:val="00856FA3"/>
    <w:rsid w:val="00857256"/>
    <w:rsid w:val="00857D69"/>
    <w:rsid w:val="0086040E"/>
    <w:rsid w:val="008604CC"/>
    <w:rsid w:val="0086286F"/>
    <w:rsid w:val="00862E57"/>
    <w:rsid w:val="00863DCF"/>
    <w:rsid w:val="00864B4E"/>
    <w:rsid w:val="00864FED"/>
    <w:rsid w:val="008660F9"/>
    <w:rsid w:val="008728AD"/>
    <w:rsid w:val="008728CB"/>
    <w:rsid w:val="0087376B"/>
    <w:rsid w:val="00873787"/>
    <w:rsid w:val="00876DC2"/>
    <w:rsid w:val="008807FE"/>
    <w:rsid w:val="0088534B"/>
    <w:rsid w:val="00886482"/>
    <w:rsid w:val="00891731"/>
    <w:rsid w:val="00892EFD"/>
    <w:rsid w:val="00896D7E"/>
    <w:rsid w:val="008A187F"/>
    <w:rsid w:val="008A53B2"/>
    <w:rsid w:val="008B0488"/>
    <w:rsid w:val="008B25F6"/>
    <w:rsid w:val="008B278D"/>
    <w:rsid w:val="008B4F22"/>
    <w:rsid w:val="008B65CB"/>
    <w:rsid w:val="008B6F63"/>
    <w:rsid w:val="008C16A0"/>
    <w:rsid w:val="008C2644"/>
    <w:rsid w:val="008D12FF"/>
    <w:rsid w:val="008D17EF"/>
    <w:rsid w:val="008D2DA2"/>
    <w:rsid w:val="008D378D"/>
    <w:rsid w:val="008D4145"/>
    <w:rsid w:val="008D53BB"/>
    <w:rsid w:val="008D5BFF"/>
    <w:rsid w:val="008E1613"/>
    <w:rsid w:val="008E20B2"/>
    <w:rsid w:val="008E2191"/>
    <w:rsid w:val="008E2568"/>
    <w:rsid w:val="008E4E7C"/>
    <w:rsid w:val="008E5A0A"/>
    <w:rsid w:val="008F1CA4"/>
    <w:rsid w:val="008F5011"/>
    <w:rsid w:val="008F6752"/>
    <w:rsid w:val="008F6FF9"/>
    <w:rsid w:val="00900EC0"/>
    <w:rsid w:val="009020CE"/>
    <w:rsid w:val="00902B22"/>
    <w:rsid w:val="00903BB2"/>
    <w:rsid w:val="00904BE4"/>
    <w:rsid w:val="009065AF"/>
    <w:rsid w:val="00910D51"/>
    <w:rsid w:val="009119BC"/>
    <w:rsid w:val="00913D14"/>
    <w:rsid w:val="00915986"/>
    <w:rsid w:val="009259B4"/>
    <w:rsid w:val="00925AB0"/>
    <w:rsid w:val="009311A9"/>
    <w:rsid w:val="00934A81"/>
    <w:rsid w:val="00940812"/>
    <w:rsid w:val="00941B17"/>
    <w:rsid w:val="00942080"/>
    <w:rsid w:val="009420F8"/>
    <w:rsid w:val="009421B0"/>
    <w:rsid w:val="00947219"/>
    <w:rsid w:val="00951190"/>
    <w:rsid w:val="00951212"/>
    <w:rsid w:val="009539F6"/>
    <w:rsid w:val="00955CC4"/>
    <w:rsid w:val="0095667B"/>
    <w:rsid w:val="0095757E"/>
    <w:rsid w:val="0096100A"/>
    <w:rsid w:val="009612C8"/>
    <w:rsid w:val="0096193E"/>
    <w:rsid w:val="00962068"/>
    <w:rsid w:val="00964737"/>
    <w:rsid w:val="00981369"/>
    <w:rsid w:val="00985270"/>
    <w:rsid w:val="00987882"/>
    <w:rsid w:val="0099036E"/>
    <w:rsid w:val="00994293"/>
    <w:rsid w:val="00994623"/>
    <w:rsid w:val="00995D8F"/>
    <w:rsid w:val="009A0470"/>
    <w:rsid w:val="009A38E7"/>
    <w:rsid w:val="009A4079"/>
    <w:rsid w:val="009B0962"/>
    <w:rsid w:val="009B0C6A"/>
    <w:rsid w:val="009B18BE"/>
    <w:rsid w:val="009B5782"/>
    <w:rsid w:val="009C5900"/>
    <w:rsid w:val="009D0DFA"/>
    <w:rsid w:val="009D1278"/>
    <w:rsid w:val="009D3511"/>
    <w:rsid w:val="009D3DD7"/>
    <w:rsid w:val="009D61E9"/>
    <w:rsid w:val="009D6530"/>
    <w:rsid w:val="009E1708"/>
    <w:rsid w:val="009E336B"/>
    <w:rsid w:val="009E458F"/>
    <w:rsid w:val="009E4AB0"/>
    <w:rsid w:val="009E5A43"/>
    <w:rsid w:val="00A0094F"/>
    <w:rsid w:val="00A015F6"/>
    <w:rsid w:val="00A06EB7"/>
    <w:rsid w:val="00A10CFA"/>
    <w:rsid w:val="00A24577"/>
    <w:rsid w:val="00A24B52"/>
    <w:rsid w:val="00A24EAF"/>
    <w:rsid w:val="00A24FE4"/>
    <w:rsid w:val="00A26189"/>
    <w:rsid w:val="00A269CC"/>
    <w:rsid w:val="00A31F9F"/>
    <w:rsid w:val="00A377FE"/>
    <w:rsid w:val="00A43973"/>
    <w:rsid w:val="00A43DB6"/>
    <w:rsid w:val="00A46BB5"/>
    <w:rsid w:val="00A47485"/>
    <w:rsid w:val="00A477FD"/>
    <w:rsid w:val="00A47900"/>
    <w:rsid w:val="00A528D6"/>
    <w:rsid w:val="00A53900"/>
    <w:rsid w:val="00A54AE7"/>
    <w:rsid w:val="00A56781"/>
    <w:rsid w:val="00A60FBF"/>
    <w:rsid w:val="00A62175"/>
    <w:rsid w:val="00A62EE5"/>
    <w:rsid w:val="00A640FA"/>
    <w:rsid w:val="00A666DD"/>
    <w:rsid w:val="00A6780C"/>
    <w:rsid w:val="00A71961"/>
    <w:rsid w:val="00A722B2"/>
    <w:rsid w:val="00A73818"/>
    <w:rsid w:val="00A745FB"/>
    <w:rsid w:val="00A74BEE"/>
    <w:rsid w:val="00A753A7"/>
    <w:rsid w:val="00A7553D"/>
    <w:rsid w:val="00A7608F"/>
    <w:rsid w:val="00A8047A"/>
    <w:rsid w:val="00A81A97"/>
    <w:rsid w:val="00A826AD"/>
    <w:rsid w:val="00A8392D"/>
    <w:rsid w:val="00A85735"/>
    <w:rsid w:val="00A93B24"/>
    <w:rsid w:val="00A97CDB"/>
    <w:rsid w:val="00AA39B6"/>
    <w:rsid w:val="00AB2C97"/>
    <w:rsid w:val="00AB7344"/>
    <w:rsid w:val="00AC10AC"/>
    <w:rsid w:val="00AC44C1"/>
    <w:rsid w:val="00AC710F"/>
    <w:rsid w:val="00AC75E6"/>
    <w:rsid w:val="00AD0592"/>
    <w:rsid w:val="00AD1F01"/>
    <w:rsid w:val="00AD365F"/>
    <w:rsid w:val="00AD3E96"/>
    <w:rsid w:val="00AE1DE4"/>
    <w:rsid w:val="00AE2CE9"/>
    <w:rsid w:val="00AE58EB"/>
    <w:rsid w:val="00AE624D"/>
    <w:rsid w:val="00AE6E9B"/>
    <w:rsid w:val="00AE7077"/>
    <w:rsid w:val="00AE741C"/>
    <w:rsid w:val="00AF15D8"/>
    <w:rsid w:val="00AF4241"/>
    <w:rsid w:val="00AF4AEE"/>
    <w:rsid w:val="00AF7D0D"/>
    <w:rsid w:val="00B0174D"/>
    <w:rsid w:val="00B017BE"/>
    <w:rsid w:val="00B153E5"/>
    <w:rsid w:val="00B2136F"/>
    <w:rsid w:val="00B21D2B"/>
    <w:rsid w:val="00B240DC"/>
    <w:rsid w:val="00B25FE8"/>
    <w:rsid w:val="00B263BC"/>
    <w:rsid w:val="00B27057"/>
    <w:rsid w:val="00B27939"/>
    <w:rsid w:val="00B3037D"/>
    <w:rsid w:val="00B313A4"/>
    <w:rsid w:val="00B31912"/>
    <w:rsid w:val="00B4032A"/>
    <w:rsid w:val="00B40944"/>
    <w:rsid w:val="00B411E3"/>
    <w:rsid w:val="00B416BA"/>
    <w:rsid w:val="00B46202"/>
    <w:rsid w:val="00B511F5"/>
    <w:rsid w:val="00B53783"/>
    <w:rsid w:val="00B5387E"/>
    <w:rsid w:val="00B538D8"/>
    <w:rsid w:val="00B53E9D"/>
    <w:rsid w:val="00B63690"/>
    <w:rsid w:val="00B649D2"/>
    <w:rsid w:val="00B70D4A"/>
    <w:rsid w:val="00B72193"/>
    <w:rsid w:val="00B724F3"/>
    <w:rsid w:val="00B750F5"/>
    <w:rsid w:val="00B750FA"/>
    <w:rsid w:val="00B75E7E"/>
    <w:rsid w:val="00B812D3"/>
    <w:rsid w:val="00B85EB2"/>
    <w:rsid w:val="00B86982"/>
    <w:rsid w:val="00B873A3"/>
    <w:rsid w:val="00B978D6"/>
    <w:rsid w:val="00BA4C90"/>
    <w:rsid w:val="00BA5250"/>
    <w:rsid w:val="00BA5B8A"/>
    <w:rsid w:val="00BB3A9B"/>
    <w:rsid w:val="00BB6C9C"/>
    <w:rsid w:val="00BC167E"/>
    <w:rsid w:val="00BC6DE7"/>
    <w:rsid w:val="00BC7ACF"/>
    <w:rsid w:val="00BD614C"/>
    <w:rsid w:val="00BD78CC"/>
    <w:rsid w:val="00BD7B0E"/>
    <w:rsid w:val="00BD7D67"/>
    <w:rsid w:val="00BD7DFD"/>
    <w:rsid w:val="00BE0C8E"/>
    <w:rsid w:val="00BE6D63"/>
    <w:rsid w:val="00BF08CB"/>
    <w:rsid w:val="00BF1EB8"/>
    <w:rsid w:val="00C00F55"/>
    <w:rsid w:val="00C02D39"/>
    <w:rsid w:val="00C030D0"/>
    <w:rsid w:val="00C04734"/>
    <w:rsid w:val="00C0535C"/>
    <w:rsid w:val="00C05477"/>
    <w:rsid w:val="00C12142"/>
    <w:rsid w:val="00C12331"/>
    <w:rsid w:val="00C12C3D"/>
    <w:rsid w:val="00C12F05"/>
    <w:rsid w:val="00C1387C"/>
    <w:rsid w:val="00C13FAE"/>
    <w:rsid w:val="00C164B2"/>
    <w:rsid w:val="00C16EBF"/>
    <w:rsid w:val="00C20D22"/>
    <w:rsid w:val="00C2143C"/>
    <w:rsid w:val="00C2199B"/>
    <w:rsid w:val="00C23B44"/>
    <w:rsid w:val="00C32E1B"/>
    <w:rsid w:val="00C33120"/>
    <w:rsid w:val="00C34381"/>
    <w:rsid w:val="00C34F38"/>
    <w:rsid w:val="00C37B2D"/>
    <w:rsid w:val="00C40F4F"/>
    <w:rsid w:val="00C44A0B"/>
    <w:rsid w:val="00C4558B"/>
    <w:rsid w:val="00C5113A"/>
    <w:rsid w:val="00C5123B"/>
    <w:rsid w:val="00C537A8"/>
    <w:rsid w:val="00C65A78"/>
    <w:rsid w:val="00C72E63"/>
    <w:rsid w:val="00C74D72"/>
    <w:rsid w:val="00C74EB8"/>
    <w:rsid w:val="00C81E74"/>
    <w:rsid w:val="00C8286A"/>
    <w:rsid w:val="00C82993"/>
    <w:rsid w:val="00C84B55"/>
    <w:rsid w:val="00C879DC"/>
    <w:rsid w:val="00C903BB"/>
    <w:rsid w:val="00C918A6"/>
    <w:rsid w:val="00C92424"/>
    <w:rsid w:val="00C93DAC"/>
    <w:rsid w:val="00C96C73"/>
    <w:rsid w:val="00C971FF"/>
    <w:rsid w:val="00C97739"/>
    <w:rsid w:val="00CA0AC7"/>
    <w:rsid w:val="00CA3B37"/>
    <w:rsid w:val="00CA4ADB"/>
    <w:rsid w:val="00CA67E5"/>
    <w:rsid w:val="00CB18CC"/>
    <w:rsid w:val="00CB24F1"/>
    <w:rsid w:val="00CB2FC1"/>
    <w:rsid w:val="00CB663B"/>
    <w:rsid w:val="00CC2E92"/>
    <w:rsid w:val="00CC3588"/>
    <w:rsid w:val="00CC38B2"/>
    <w:rsid w:val="00CC6434"/>
    <w:rsid w:val="00CC6AC1"/>
    <w:rsid w:val="00CC6C52"/>
    <w:rsid w:val="00CC715A"/>
    <w:rsid w:val="00CC77BD"/>
    <w:rsid w:val="00CC7BEA"/>
    <w:rsid w:val="00CD1E26"/>
    <w:rsid w:val="00CD2A19"/>
    <w:rsid w:val="00CD2BDF"/>
    <w:rsid w:val="00CE02D4"/>
    <w:rsid w:val="00CE32B8"/>
    <w:rsid w:val="00CE41CD"/>
    <w:rsid w:val="00CF0297"/>
    <w:rsid w:val="00CF10A1"/>
    <w:rsid w:val="00CF7C58"/>
    <w:rsid w:val="00CF7FD7"/>
    <w:rsid w:val="00D0429C"/>
    <w:rsid w:val="00D05A84"/>
    <w:rsid w:val="00D06B26"/>
    <w:rsid w:val="00D10333"/>
    <w:rsid w:val="00D10954"/>
    <w:rsid w:val="00D131DA"/>
    <w:rsid w:val="00D13B0C"/>
    <w:rsid w:val="00D247B4"/>
    <w:rsid w:val="00D24C77"/>
    <w:rsid w:val="00D2557E"/>
    <w:rsid w:val="00D25F0E"/>
    <w:rsid w:val="00D273A2"/>
    <w:rsid w:val="00D27C99"/>
    <w:rsid w:val="00D3131C"/>
    <w:rsid w:val="00D317B6"/>
    <w:rsid w:val="00D35DF5"/>
    <w:rsid w:val="00D379BF"/>
    <w:rsid w:val="00D406BA"/>
    <w:rsid w:val="00D42E0B"/>
    <w:rsid w:val="00D42F77"/>
    <w:rsid w:val="00D43C58"/>
    <w:rsid w:val="00D44E4A"/>
    <w:rsid w:val="00D47A5A"/>
    <w:rsid w:val="00D52CDD"/>
    <w:rsid w:val="00D53BC6"/>
    <w:rsid w:val="00D54D26"/>
    <w:rsid w:val="00D5600A"/>
    <w:rsid w:val="00D60497"/>
    <w:rsid w:val="00D60537"/>
    <w:rsid w:val="00D66B10"/>
    <w:rsid w:val="00D66CA3"/>
    <w:rsid w:val="00D7002A"/>
    <w:rsid w:val="00D739EC"/>
    <w:rsid w:val="00D74B90"/>
    <w:rsid w:val="00D758EC"/>
    <w:rsid w:val="00D76F58"/>
    <w:rsid w:val="00D81AF4"/>
    <w:rsid w:val="00D82864"/>
    <w:rsid w:val="00D82B3F"/>
    <w:rsid w:val="00D83C7A"/>
    <w:rsid w:val="00D85440"/>
    <w:rsid w:val="00D862C9"/>
    <w:rsid w:val="00D86CED"/>
    <w:rsid w:val="00D872E0"/>
    <w:rsid w:val="00D91689"/>
    <w:rsid w:val="00D930EE"/>
    <w:rsid w:val="00D9526E"/>
    <w:rsid w:val="00D95FA1"/>
    <w:rsid w:val="00D9683D"/>
    <w:rsid w:val="00DA0E7C"/>
    <w:rsid w:val="00DA7CDC"/>
    <w:rsid w:val="00DB1ECE"/>
    <w:rsid w:val="00DB50FD"/>
    <w:rsid w:val="00DC09E3"/>
    <w:rsid w:val="00DC2071"/>
    <w:rsid w:val="00DC37B8"/>
    <w:rsid w:val="00DC6673"/>
    <w:rsid w:val="00DC6CC4"/>
    <w:rsid w:val="00DC78EE"/>
    <w:rsid w:val="00DD243F"/>
    <w:rsid w:val="00DD4D14"/>
    <w:rsid w:val="00DE11BB"/>
    <w:rsid w:val="00DE4240"/>
    <w:rsid w:val="00DE4DD3"/>
    <w:rsid w:val="00DE6927"/>
    <w:rsid w:val="00DE6938"/>
    <w:rsid w:val="00DE7BD9"/>
    <w:rsid w:val="00DE7BFF"/>
    <w:rsid w:val="00DF0D66"/>
    <w:rsid w:val="00DF109E"/>
    <w:rsid w:val="00DF1F0E"/>
    <w:rsid w:val="00DF26F4"/>
    <w:rsid w:val="00DF3BA2"/>
    <w:rsid w:val="00DF73E5"/>
    <w:rsid w:val="00DF798F"/>
    <w:rsid w:val="00E008B1"/>
    <w:rsid w:val="00E01A55"/>
    <w:rsid w:val="00E02CB3"/>
    <w:rsid w:val="00E10203"/>
    <w:rsid w:val="00E1308F"/>
    <w:rsid w:val="00E15FC8"/>
    <w:rsid w:val="00E25DB1"/>
    <w:rsid w:val="00E27684"/>
    <w:rsid w:val="00E333CF"/>
    <w:rsid w:val="00E37050"/>
    <w:rsid w:val="00E41569"/>
    <w:rsid w:val="00E429B9"/>
    <w:rsid w:val="00E434F7"/>
    <w:rsid w:val="00E44EAD"/>
    <w:rsid w:val="00E45CAA"/>
    <w:rsid w:val="00E465F4"/>
    <w:rsid w:val="00E46950"/>
    <w:rsid w:val="00E54404"/>
    <w:rsid w:val="00E54983"/>
    <w:rsid w:val="00E563C1"/>
    <w:rsid w:val="00E60D30"/>
    <w:rsid w:val="00E619EC"/>
    <w:rsid w:val="00E62C43"/>
    <w:rsid w:val="00E63B5C"/>
    <w:rsid w:val="00E63DFD"/>
    <w:rsid w:val="00E65A6B"/>
    <w:rsid w:val="00E67672"/>
    <w:rsid w:val="00E71219"/>
    <w:rsid w:val="00E713EB"/>
    <w:rsid w:val="00E72735"/>
    <w:rsid w:val="00E73F1B"/>
    <w:rsid w:val="00E75015"/>
    <w:rsid w:val="00E77466"/>
    <w:rsid w:val="00E7784C"/>
    <w:rsid w:val="00E80699"/>
    <w:rsid w:val="00E8359C"/>
    <w:rsid w:val="00E84352"/>
    <w:rsid w:val="00E85F12"/>
    <w:rsid w:val="00E865D7"/>
    <w:rsid w:val="00E90E76"/>
    <w:rsid w:val="00E95DBF"/>
    <w:rsid w:val="00EA16D9"/>
    <w:rsid w:val="00EA1DEE"/>
    <w:rsid w:val="00EA2DCC"/>
    <w:rsid w:val="00EA493C"/>
    <w:rsid w:val="00EA524F"/>
    <w:rsid w:val="00EA6BB8"/>
    <w:rsid w:val="00EA786C"/>
    <w:rsid w:val="00EB26AA"/>
    <w:rsid w:val="00EB29C9"/>
    <w:rsid w:val="00EB2FDD"/>
    <w:rsid w:val="00EB391D"/>
    <w:rsid w:val="00EB41AB"/>
    <w:rsid w:val="00EB5513"/>
    <w:rsid w:val="00EB7799"/>
    <w:rsid w:val="00EC0D98"/>
    <w:rsid w:val="00EC234F"/>
    <w:rsid w:val="00EC347D"/>
    <w:rsid w:val="00EC3606"/>
    <w:rsid w:val="00EC3AD8"/>
    <w:rsid w:val="00EC5109"/>
    <w:rsid w:val="00EC5E40"/>
    <w:rsid w:val="00EC75E2"/>
    <w:rsid w:val="00ED0C4E"/>
    <w:rsid w:val="00ED17D7"/>
    <w:rsid w:val="00ED32FD"/>
    <w:rsid w:val="00ED597B"/>
    <w:rsid w:val="00ED7E1E"/>
    <w:rsid w:val="00EE0755"/>
    <w:rsid w:val="00EE1146"/>
    <w:rsid w:val="00EE14FA"/>
    <w:rsid w:val="00EE3795"/>
    <w:rsid w:val="00EE3CF4"/>
    <w:rsid w:val="00EE3F04"/>
    <w:rsid w:val="00EE56ED"/>
    <w:rsid w:val="00EF5BDD"/>
    <w:rsid w:val="00EF7D9D"/>
    <w:rsid w:val="00F0025C"/>
    <w:rsid w:val="00F0129B"/>
    <w:rsid w:val="00F01750"/>
    <w:rsid w:val="00F017FF"/>
    <w:rsid w:val="00F0358B"/>
    <w:rsid w:val="00F03765"/>
    <w:rsid w:val="00F04A69"/>
    <w:rsid w:val="00F1430E"/>
    <w:rsid w:val="00F151B2"/>
    <w:rsid w:val="00F16DF9"/>
    <w:rsid w:val="00F21A1C"/>
    <w:rsid w:val="00F2384D"/>
    <w:rsid w:val="00F23A4C"/>
    <w:rsid w:val="00F23E57"/>
    <w:rsid w:val="00F2687C"/>
    <w:rsid w:val="00F32BCB"/>
    <w:rsid w:val="00F353C7"/>
    <w:rsid w:val="00F433FB"/>
    <w:rsid w:val="00F44375"/>
    <w:rsid w:val="00F443A0"/>
    <w:rsid w:val="00F45FD5"/>
    <w:rsid w:val="00F50F45"/>
    <w:rsid w:val="00F53184"/>
    <w:rsid w:val="00F5663C"/>
    <w:rsid w:val="00F57AA3"/>
    <w:rsid w:val="00F57C36"/>
    <w:rsid w:val="00F60BA4"/>
    <w:rsid w:val="00F61649"/>
    <w:rsid w:val="00F62FD2"/>
    <w:rsid w:val="00F64C38"/>
    <w:rsid w:val="00F66D55"/>
    <w:rsid w:val="00F7017A"/>
    <w:rsid w:val="00F710BD"/>
    <w:rsid w:val="00F713B7"/>
    <w:rsid w:val="00F713DB"/>
    <w:rsid w:val="00F733F6"/>
    <w:rsid w:val="00F80852"/>
    <w:rsid w:val="00F8245D"/>
    <w:rsid w:val="00F84525"/>
    <w:rsid w:val="00F86A77"/>
    <w:rsid w:val="00F87812"/>
    <w:rsid w:val="00F90E87"/>
    <w:rsid w:val="00F95A0E"/>
    <w:rsid w:val="00FA08FA"/>
    <w:rsid w:val="00FA104C"/>
    <w:rsid w:val="00FA3D7D"/>
    <w:rsid w:val="00FA6085"/>
    <w:rsid w:val="00FA77AC"/>
    <w:rsid w:val="00FB1264"/>
    <w:rsid w:val="00FB2B49"/>
    <w:rsid w:val="00FB2F49"/>
    <w:rsid w:val="00FB7C2A"/>
    <w:rsid w:val="00FC08A2"/>
    <w:rsid w:val="00FC312E"/>
    <w:rsid w:val="00FC69A2"/>
    <w:rsid w:val="00FC7CFE"/>
    <w:rsid w:val="00FD1C6C"/>
    <w:rsid w:val="00FD44EB"/>
    <w:rsid w:val="00FD5501"/>
    <w:rsid w:val="00FD5944"/>
    <w:rsid w:val="00FD75CA"/>
    <w:rsid w:val="00FE0AC5"/>
    <w:rsid w:val="00FE418C"/>
    <w:rsid w:val="00FE5DBA"/>
    <w:rsid w:val="00FF1490"/>
    <w:rsid w:val="00FF4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B9DC6"/>
  <w15:docId w15:val="{BB4BB4CB-5C8E-4BF5-A9E3-33DCF29A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8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E67672"/>
    <w:pPr>
      <w:keepNext/>
      <w:keepLines/>
      <w:spacing w:before="480"/>
      <w:outlineLvl w:val="0"/>
    </w:pPr>
    <w:rPr>
      <w:rFonts w:ascii="Cambria" w:eastAsia="SimSun" w:hAnsi="Cambria"/>
      <w:b/>
      <w:bCs/>
      <w:color w:val="365F91"/>
      <w:sz w:val="28"/>
      <w:szCs w:val="28"/>
    </w:rPr>
  </w:style>
  <w:style w:type="paragraph" w:styleId="Balk3">
    <w:name w:val="heading 3"/>
    <w:basedOn w:val="Normal"/>
    <w:next w:val="Normal"/>
    <w:link w:val="Balk3Char"/>
    <w:uiPriority w:val="99"/>
    <w:qFormat/>
    <w:rsid w:val="00E67672"/>
    <w:pPr>
      <w:keepNext/>
      <w:outlineLvl w:val="2"/>
    </w:pPr>
    <w:rPr>
      <w:rFonts w:ascii="Cambria" w:hAnsi="Cambria"/>
      <w:b/>
      <w:sz w:val="26"/>
      <w:szCs w:val="20"/>
    </w:rPr>
  </w:style>
  <w:style w:type="paragraph" w:styleId="Balk4">
    <w:name w:val="heading 4"/>
    <w:basedOn w:val="Normal"/>
    <w:next w:val="Normal"/>
    <w:link w:val="Balk4Char"/>
    <w:uiPriority w:val="99"/>
    <w:qFormat/>
    <w:rsid w:val="00E67672"/>
    <w:pPr>
      <w:keepNext/>
      <w:jc w:val="center"/>
      <w:outlineLvl w:val="3"/>
    </w:pPr>
    <w:rPr>
      <w:rFonts w:ascii="Calibri" w:hAnsi="Calibri"/>
      <w:b/>
      <w:sz w:val="28"/>
      <w:szCs w:val="20"/>
    </w:rPr>
  </w:style>
  <w:style w:type="paragraph" w:styleId="Balk5">
    <w:name w:val="heading 5"/>
    <w:basedOn w:val="Normal"/>
    <w:next w:val="Normal"/>
    <w:link w:val="Balk5Char"/>
    <w:uiPriority w:val="99"/>
    <w:qFormat/>
    <w:rsid w:val="00E67672"/>
    <w:pPr>
      <w:keepNext/>
      <w:jc w:val="center"/>
      <w:outlineLvl w:val="4"/>
    </w:pPr>
    <w:rPr>
      <w:rFonts w:ascii="Calibri" w:hAnsi="Calibri"/>
      <w:b/>
      <w:i/>
      <w:sz w:val="26"/>
      <w:szCs w:val="20"/>
    </w:rPr>
  </w:style>
  <w:style w:type="paragraph" w:styleId="Balk6">
    <w:name w:val="heading 6"/>
    <w:basedOn w:val="Normal"/>
    <w:next w:val="Normal"/>
    <w:link w:val="Balk6Char"/>
    <w:uiPriority w:val="99"/>
    <w:qFormat/>
    <w:rsid w:val="00E67672"/>
    <w:pPr>
      <w:spacing w:before="240" w:after="60"/>
      <w:outlineLvl w:val="5"/>
    </w:pPr>
    <w:rPr>
      <w:rFonts w:ascii="Calibri" w:hAnsi="Calibri"/>
      <w:b/>
      <w:sz w:val="20"/>
      <w:szCs w:val="20"/>
    </w:rPr>
  </w:style>
  <w:style w:type="paragraph" w:styleId="Balk7">
    <w:name w:val="heading 7"/>
    <w:basedOn w:val="Normal"/>
    <w:next w:val="Normal"/>
    <w:link w:val="Balk7Char"/>
    <w:uiPriority w:val="99"/>
    <w:qFormat/>
    <w:rsid w:val="00E67672"/>
    <w:pPr>
      <w:keepNext/>
      <w:jc w:val="right"/>
      <w:outlineLvl w:val="6"/>
    </w:pPr>
    <w:rPr>
      <w:rFonts w:ascii="Calibri" w:hAnsi="Calibri"/>
      <w:szCs w:val="20"/>
    </w:rPr>
  </w:style>
  <w:style w:type="paragraph" w:styleId="Balk8">
    <w:name w:val="heading 8"/>
    <w:basedOn w:val="Normal"/>
    <w:next w:val="Normal"/>
    <w:link w:val="Balk8Char"/>
    <w:uiPriority w:val="9"/>
    <w:unhideWhenUsed/>
    <w:qFormat/>
    <w:rsid w:val="00D1033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67672"/>
    <w:rPr>
      <w:rFonts w:ascii="Cambria" w:eastAsia="SimSun" w:hAnsi="Cambria" w:cs="Times New Roman"/>
      <w:b/>
      <w:bCs/>
      <w:color w:val="365F91"/>
      <w:sz w:val="28"/>
      <w:szCs w:val="28"/>
      <w:lang w:eastAsia="tr-TR"/>
    </w:rPr>
  </w:style>
  <w:style w:type="character" w:customStyle="1" w:styleId="Balk3Char">
    <w:name w:val="Başlık 3 Char"/>
    <w:basedOn w:val="VarsaylanParagrafYazTipi"/>
    <w:link w:val="Balk3"/>
    <w:uiPriority w:val="99"/>
    <w:rsid w:val="00E67672"/>
    <w:rPr>
      <w:rFonts w:ascii="Cambria" w:eastAsia="Times New Roman" w:hAnsi="Cambria" w:cs="Times New Roman"/>
      <w:b/>
      <w:sz w:val="26"/>
      <w:szCs w:val="20"/>
      <w:lang w:eastAsia="tr-TR"/>
    </w:rPr>
  </w:style>
  <w:style w:type="character" w:customStyle="1" w:styleId="Balk4Char">
    <w:name w:val="Başlık 4 Char"/>
    <w:basedOn w:val="VarsaylanParagrafYazTipi"/>
    <w:link w:val="Balk4"/>
    <w:uiPriority w:val="99"/>
    <w:rsid w:val="00E67672"/>
    <w:rPr>
      <w:rFonts w:ascii="Calibri" w:eastAsia="Times New Roman" w:hAnsi="Calibri" w:cs="Times New Roman"/>
      <w:b/>
      <w:sz w:val="28"/>
      <w:szCs w:val="20"/>
      <w:lang w:eastAsia="tr-TR"/>
    </w:rPr>
  </w:style>
  <w:style w:type="character" w:customStyle="1" w:styleId="Balk5Char">
    <w:name w:val="Başlık 5 Char"/>
    <w:basedOn w:val="VarsaylanParagrafYazTipi"/>
    <w:link w:val="Balk5"/>
    <w:uiPriority w:val="99"/>
    <w:rsid w:val="00E67672"/>
    <w:rPr>
      <w:rFonts w:ascii="Calibri" w:eastAsia="Times New Roman" w:hAnsi="Calibri" w:cs="Times New Roman"/>
      <w:b/>
      <w:i/>
      <w:sz w:val="26"/>
      <w:szCs w:val="20"/>
      <w:lang w:eastAsia="tr-TR"/>
    </w:rPr>
  </w:style>
  <w:style w:type="character" w:customStyle="1" w:styleId="Balk6Char">
    <w:name w:val="Başlık 6 Char"/>
    <w:basedOn w:val="VarsaylanParagrafYazTipi"/>
    <w:link w:val="Balk6"/>
    <w:uiPriority w:val="99"/>
    <w:rsid w:val="00E67672"/>
    <w:rPr>
      <w:rFonts w:ascii="Calibri" w:eastAsia="Times New Roman" w:hAnsi="Calibri" w:cs="Times New Roman"/>
      <w:b/>
      <w:sz w:val="20"/>
      <w:szCs w:val="20"/>
      <w:lang w:eastAsia="tr-TR"/>
    </w:rPr>
  </w:style>
  <w:style w:type="character" w:customStyle="1" w:styleId="Balk7Char">
    <w:name w:val="Başlık 7 Char"/>
    <w:basedOn w:val="VarsaylanParagrafYazTipi"/>
    <w:link w:val="Balk7"/>
    <w:uiPriority w:val="99"/>
    <w:rsid w:val="00E67672"/>
    <w:rPr>
      <w:rFonts w:ascii="Calibri" w:eastAsia="Times New Roman" w:hAnsi="Calibri" w:cs="Times New Roman"/>
      <w:sz w:val="24"/>
      <w:szCs w:val="20"/>
      <w:lang w:eastAsia="tr-TR"/>
    </w:rPr>
  </w:style>
  <w:style w:type="table" w:styleId="TabloKlavuzu">
    <w:name w:val="Table Grid"/>
    <w:basedOn w:val="NormalTablo"/>
    <w:uiPriority w:val="99"/>
    <w:rsid w:val="00E676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
    <w:uiPriority w:val="99"/>
    <w:rsid w:val="00E67672"/>
    <w:pPr>
      <w:tabs>
        <w:tab w:val="center" w:pos="4536"/>
        <w:tab w:val="right" w:pos="9072"/>
      </w:tabs>
    </w:pPr>
    <w:rPr>
      <w:rFonts w:asciiTheme="minorHAnsi" w:eastAsiaTheme="minorHAnsi" w:hAnsiTheme="minorHAnsi" w:cstheme="minorBidi"/>
      <w:szCs w:val="22"/>
      <w:lang w:eastAsia="en-US"/>
    </w:rPr>
  </w:style>
  <w:style w:type="character" w:customStyle="1" w:styleId="stbilgiChar">
    <w:name w:val="Üstbilgi Char"/>
    <w:uiPriority w:val="99"/>
    <w:semiHidden/>
    <w:locked/>
    <w:rsid w:val="00E67672"/>
    <w:rPr>
      <w:sz w:val="24"/>
    </w:rPr>
  </w:style>
  <w:style w:type="character" w:customStyle="1" w:styleId="AltbilgiChar">
    <w:name w:val="Altbilgi Char"/>
    <w:link w:val="a"/>
    <w:uiPriority w:val="99"/>
    <w:locked/>
    <w:rsid w:val="00E67672"/>
    <w:rPr>
      <w:sz w:val="24"/>
    </w:rPr>
  </w:style>
  <w:style w:type="character" w:styleId="SayfaNumaras">
    <w:name w:val="page number"/>
    <w:uiPriority w:val="99"/>
    <w:rsid w:val="00E67672"/>
    <w:rPr>
      <w:rFonts w:cs="Times New Roman"/>
    </w:rPr>
  </w:style>
  <w:style w:type="character" w:styleId="Kpr">
    <w:name w:val="Hyperlink"/>
    <w:uiPriority w:val="99"/>
    <w:rsid w:val="00E67672"/>
    <w:rPr>
      <w:rFonts w:cs="Times New Roman"/>
      <w:color w:val="0000FF"/>
      <w:u w:val="single"/>
    </w:rPr>
  </w:style>
  <w:style w:type="table" w:styleId="TabloRenkli2">
    <w:name w:val="Table Colorful 2"/>
    <w:basedOn w:val="NormalTablo"/>
    <w:uiPriority w:val="99"/>
    <w:rsid w:val="00E67672"/>
    <w:pPr>
      <w:spacing w:after="0" w:line="240" w:lineRule="auto"/>
    </w:pPr>
    <w:rPr>
      <w:rFonts w:ascii="Times New Roman" w:eastAsia="Times New Roman" w:hAnsi="Times New Roman" w:cs="Times New Roman"/>
      <w:sz w:val="20"/>
      <w:szCs w:val="20"/>
      <w:lang w:eastAsia="tr-T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E67672"/>
    <w:rPr>
      <w:rFonts w:ascii="Tahoma" w:hAnsi="Tahoma"/>
      <w:sz w:val="16"/>
      <w:szCs w:val="20"/>
    </w:rPr>
  </w:style>
  <w:style w:type="character" w:customStyle="1" w:styleId="BalonMetniChar">
    <w:name w:val="Balon Metni Char"/>
    <w:basedOn w:val="VarsaylanParagrafYazTipi"/>
    <w:link w:val="BalonMetni"/>
    <w:uiPriority w:val="99"/>
    <w:semiHidden/>
    <w:rsid w:val="00E67672"/>
    <w:rPr>
      <w:rFonts w:ascii="Tahoma" w:eastAsia="Times New Roman" w:hAnsi="Tahoma" w:cs="Times New Roman"/>
      <w:sz w:val="16"/>
      <w:szCs w:val="20"/>
      <w:lang w:eastAsia="tr-TR"/>
    </w:rPr>
  </w:style>
  <w:style w:type="paragraph" w:customStyle="1" w:styleId="TBal1">
    <w:name w:val="İÇT Başlığı1"/>
    <w:basedOn w:val="Balk1"/>
    <w:next w:val="Normal"/>
    <w:uiPriority w:val="99"/>
    <w:rsid w:val="00E67672"/>
    <w:pPr>
      <w:spacing w:line="276" w:lineRule="auto"/>
      <w:outlineLvl w:val="9"/>
    </w:pPr>
    <w:rPr>
      <w:lang w:val="en-US" w:eastAsia="en-US"/>
    </w:rPr>
  </w:style>
  <w:style w:type="paragraph" w:customStyle="1" w:styleId="ListeParagraf1">
    <w:name w:val="Liste Paragraf1"/>
    <w:basedOn w:val="Normal"/>
    <w:uiPriority w:val="99"/>
    <w:rsid w:val="00E67672"/>
    <w:pPr>
      <w:ind w:left="720"/>
    </w:pPr>
  </w:style>
  <w:style w:type="paragraph" w:styleId="stBilgi">
    <w:name w:val="header"/>
    <w:basedOn w:val="Normal"/>
    <w:link w:val="stBilgiChar0"/>
    <w:uiPriority w:val="99"/>
    <w:unhideWhenUsed/>
    <w:rsid w:val="00E67672"/>
    <w:pPr>
      <w:tabs>
        <w:tab w:val="center" w:pos="4536"/>
        <w:tab w:val="right" w:pos="9072"/>
      </w:tabs>
    </w:pPr>
  </w:style>
  <w:style w:type="character" w:customStyle="1" w:styleId="stBilgiChar0">
    <w:name w:val="Üst Bilgi Char"/>
    <w:basedOn w:val="VarsaylanParagrafYazTipi"/>
    <w:link w:val="stBilgi"/>
    <w:uiPriority w:val="99"/>
    <w:rsid w:val="00E67672"/>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E67672"/>
    <w:pPr>
      <w:tabs>
        <w:tab w:val="center" w:pos="4536"/>
        <w:tab w:val="right" w:pos="9072"/>
      </w:tabs>
    </w:pPr>
  </w:style>
  <w:style w:type="character" w:customStyle="1" w:styleId="AltBilgiChar0">
    <w:name w:val="Alt Bilgi Char"/>
    <w:basedOn w:val="VarsaylanParagrafYazTipi"/>
    <w:link w:val="AltBilgi"/>
    <w:uiPriority w:val="99"/>
    <w:rsid w:val="00E67672"/>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D10333"/>
    <w:rPr>
      <w:rFonts w:asciiTheme="majorHAnsi" w:eastAsiaTheme="majorEastAsia" w:hAnsiTheme="majorHAnsi" w:cstheme="majorBidi"/>
      <w:color w:val="272727" w:themeColor="text1" w:themeTint="D8"/>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092">
      <w:bodyDiv w:val="1"/>
      <w:marLeft w:val="0"/>
      <w:marRight w:val="0"/>
      <w:marTop w:val="0"/>
      <w:marBottom w:val="0"/>
      <w:divBdr>
        <w:top w:val="none" w:sz="0" w:space="0" w:color="auto"/>
        <w:left w:val="none" w:sz="0" w:space="0" w:color="auto"/>
        <w:bottom w:val="none" w:sz="0" w:space="0" w:color="auto"/>
        <w:right w:val="none" w:sz="0" w:space="0" w:color="auto"/>
      </w:divBdr>
    </w:div>
    <w:div w:id="72433815">
      <w:bodyDiv w:val="1"/>
      <w:marLeft w:val="0"/>
      <w:marRight w:val="0"/>
      <w:marTop w:val="0"/>
      <w:marBottom w:val="0"/>
      <w:divBdr>
        <w:top w:val="none" w:sz="0" w:space="0" w:color="auto"/>
        <w:left w:val="none" w:sz="0" w:space="0" w:color="auto"/>
        <w:bottom w:val="none" w:sz="0" w:space="0" w:color="auto"/>
        <w:right w:val="none" w:sz="0" w:space="0" w:color="auto"/>
      </w:divBdr>
    </w:div>
    <w:div w:id="150754895">
      <w:bodyDiv w:val="1"/>
      <w:marLeft w:val="0"/>
      <w:marRight w:val="0"/>
      <w:marTop w:val="0"/>
      <w:marBottom w:val="0"/>
      <w:divBdr>
        <w:top w:val="none" w:sz="0" w:space="0" w:color="auto"/>
        <w:left w:val="none" w:sz="0" w:space="0" w:color="auto"/>
        <w:bottom w:val="none" w:sz="0" w:space="0" w:color="auto"/>
        <w:right w:val="none" w:sz="0" w:space="0" w:color="auto"/>
      </w:divBdr>
    </w:div>
    <w:div w:id="162547546">
      <w:bodyDiv w:val="1"/>
      <w:marLeft w:val="0"/>
      <w:marRight w:val="0"/>
      <w:marTop w:val="0"/>
      <w:marBottom w:val="0"/>
      <w:divBdr>
        <w:top w:val="none" w:sz="0" w:space="0" w:color="auto"/>
        <w:left w:val="none" w:sz="0" w:space="0" w:color="auto"/>
        <w:bottom w:val="none" w:sz="0" w:space="0" w:color="auto"/>
        <w:right w:val="none" w:sz="0" w:space="0" w:color="auto"/>
      </w:divBdr>
    </w:div>
    <w:div w:id="174612830">
      <w:bodyDiv w:val="1"/>
      <w:marLeft w:val="0"/>
      <w:marRight w:val="0"/>
      <w:marTop w:val="0"/>
      <w:marBottom w:val="0"/>
      <w:divBdr>
        <w:top w:val="none" w:sz="0" w:space="0" w:color="auto"/>
        <w:left w:val="none" w:sz="0" w:space="0" w:color="auto"/>
        <w:bottom w:val="none" w:sz="0" w:space="0" w:color="auto"/>
        <w:right w:val="none" w:sz="0" w:space="0" w:color="auto"/>
      </w:divBdr>
    </w:div>
    <w:div w:id="188220441">
      <w:bodyDiv w:val="1"/>
      <w:marLeft w:val="0"/>
      <w:marRight w:val="0"/>
      <w:marTop w:val="0"/>
      <w:marBottom w:val="0"/>
      <w:divBdr>
        <w:top w:val="none" w:sz="0" w:space="0" w:color="auto"/>
        <w:left w:val="none" w:sz="0" w:space="0" w:color="auto"/>
        <w:bottom w:val="none" w:sz="0" w:space="0" w:color="auto"/>
        <w:right w:val="none" w:sz="0" w:space="0" w:color="auto"/>
      </w:divBdr>
    </w:div>
    <w:div w:id="202249917">
      <w:bodyDiv w:val="1"/>
      <w:marLeft w:val="0"/>
      <w:marRight w:val="0"/>
      <w:marTop w:val="0"/>
      <w:marBottom w:val="0"/>
      <w:divBdr>
        <w:top w:val="none" w:sz="0" w:space="0" w:color="auto"/>
        <w:left w:val="none" w:sz="0" w:space="0" w:color="auto"/>
        <w:bottom w:val="none" w:sz="0" w:space="0" w:color="auto"/>
        <w:right w:val="none" w:sz="0" w:space="0" w:color="auto"/>
      </w:divBdr>
    </w:div>
    <w:div w:id="204870919">
      <w:bodyDiv w:val="1"/>
      <w:marLeft w:val="0"/>
      <w:marRight w:val="0"/>
      <w:marTop w:val="0"/>
      <w:marBottom w:val="0"/>
      <w:divBdr>
        <w:top w:val="none" w:sz="0" w:space="0" w:color="auto"/>
        <w:left w:val="none" w:sz="0" w:space="0" w:color="auto"/>
        <w:bottom w:val="none" w:sz="0" w:space="0" w:color="auto"/>
        <w:right w:val="none" w:sz="0" w:space="0" w:color="auto"/>
      </w:divBdr>
    </w:div>
    <w:div w:id="236281678">
      <w:bodyDiv w:val="1"/>
      <w:marLeft w:val="0"/>
      <w:marRight w:val="0"/>
      <w:marTop w:val="0"/>
      <w:marBottom w:val="0"/>
      <w:divBdr>
        <w:top w:val="none" w:sz="0" w:space="0" w:color="auto"/>
        <w:left w:val="none" w:sz="0" w:space="0" w:color="auto"/>
        <w:bottom w:val="none" w:sz="0" w:space="0" w:color="auto"/>
        <w:right w:val="none" w:sz="0" w:space="0" w:color="auto"/>
      </w:divBdr>
    </w:div>
    <w:div w:id="259484466">
      <w:bodyDiv w:val="1"/>
      <w:marLeft w:val="0"/>
      <w:marRight w:val="0"/>
      <w:marTop w:val="0"/>
      <w:marBottom w:val="0"/>
      <w:divBdr>
        <w:top w:val="none" w:sz="0" w:space="0" w:color="auto"/>
        <w:left w:val="none" w:sz="0" w:space="0" w:color="auto"/>
        <w:bottom w:val="none" w:sz="0" w:space="0" w:color="auto"/>
        <w:right w:val="none" w:sz="0" w:space="0" w:color="auto"/>
      </w:divBdr>
    </w:div>
    <w:div w:id="286740863">
      <w:bodyDiv w:val="1"/>
      <w:marLeft w:val="0"/>
      <w:marRight w:val="0"/>
      <w:marTop w:val="0"/>
      <w:marBottom w:val="0"/>
      <w:divBdr>
        <w:top w:val="none" w:sz="0" w:space="0" w:color="auto"/>
        <w:left w:val="none" w:sz="0" w:space="0" w:color="auto"/>
        <w:bottom w:val="none" w:sz="0" w:space="0" w:color="auto"/>
        <w:right w:val="none" w:sz="0" w:space="0" w:color="auto"/>
      </w:divBdr>
    </w:div>
    <w:div w:id="291791680">
      <w:bodyDiv w:val="1"/>
      <w:marLeft w:val="0"/>
      <w:marRight w:val="0"/>
      <w:marTop w:val="0"/>
      <w:marBottom w:val="0"/>
      <w:divBdr>
        <w:top w:val="none" w:sz="0" w:space="0" w:color="auto"/>
        <w:left w:val="none" w:sz="0" w:space="0" w:color="auto"/>
        <w:bottom w:val="none" w:sz="0" w:space="0" w:color="auto"/>
        <w:right w:val="none" w:sz="0" w:space="0" w:color="auto"/>
      </w:divBdr>
    </w:div>
    <w:div w:id="298809346">
      <w:bodyDiv w:val="1"/>
      <w:marLeft w:val="0"/>
      <w:marRight w:val="0"/>
      <w:marTop w:val="0"/>
      <w:marBottom w:val="0"/>
      <w:divBdr>
        <w:top w:val="none" w:sz="0" w:space="0" w:color="auto"/>
        <w:left w:val="none" w:sz="0" w:space="0" w:color="auto"/>
        <w:bottom w:val="none" w:sz="0" w:space="0" w:color="auto"/>
        <w:right w:val="none" w:sz="0" w:space="0" w:color="auto"/>
      </w:divBdr>
    </w:div>
    <w:div w:id="324406470">
      <w:bodyDiv w:val="1"/>
      <w:marLeft w:val="0"/>
      <w:marRight w:val="0"/>
      <w:marTop w:val="0"/>
      <w:marBottom w:val="0"/>
      <w:divBdr>
        <w:top w:val="none" w:sz="0" w:space="0" w:color="auto"/>
        <w:left w:val="none" w:sz="0" w:space="0" w:color="auto"/>
        <w:bottom w:val="none" w:sz="0" w:space="0" w:color="auto"/>
        <w:right w:val="none" w:sz="0" w:space="0" w:color="auto"/>
      </w:divBdr>
    </w:div>
    <w:div w:id="325129311">
      <w:bodyDiv w:val="1"/>
      <w:marLeft w:val="0"/>
      <w:marRight w:val="0"/>
      <w:marTop w:val="0"/>
      <w:marBottom w:val="0"/>
      <w:divBdr>
        <w:top w:val="none" w:sz="0" w:space="0" w:color="auto"/>
        <w:left w:val="none" w:sz="0" w:space="0" w:color="auto"/>
        <w:bottom w:val="none" w:sz="0" w:space="0" w:color="auto"/>
        <w:right w:val="none" w:sz="0" w:space="0" w:color="auto"/>
      </w:divBdr>
    </w:div>
    <w:div w:id="336229962">
      <w:bodyDiv w:val="1"/>
      <w:marLeft w:val="0"/>
      <w:marRight w:val="0"/>
      <w:marTop w:val="0"/>
      <w:marBottom w:val="0"/>
      <w:divBdr>
        <w:top w:val="none" w:sz="0" w:space="0" w:color="auto"/>
        <w:left w:val="none" w:sz="0" w:space="0" w:color="auto"/>
        <w:bottom w:val="none" w:sz="0" w:space="0" w:color="auto"/>
        <w:right w:val="none" w:sz="0" w:space="0" w:color="auto"/>
      </w:divBdr>
    </w:div>
    <w:div w:id="342707102">
      <w:bodyDiv w:val="1"/>
      <w:marLeft w:val="0"/>
      <w:marRight w:val="0"/>
      <w:marTop w:val="0"/>
      <w:marBottom w:val="0"/>
      <w:divBdr>
        <w:top w:val="none" w:sz="0" w:space="0" w:color="auto"/>
        <w:left w:val="none" w:sz="0" w:space="0" w:color="auto"/>
        <w:bottom w:val="none" w:sz="0" w:space="0" w:color="auto"/>
        <w:right w:val="none" w:sz="0" w:space="0" w:color="auto"/>
      </w:divBdr>
    </w:div>
    <w:div w:id="356396283">
      <w:bodyDiv w:val="1"/>
      <w:marLeft w:val="0"/>
      <w:marRight w:val="0"/>
      <w:marTop w:val="0"/>
      <w:marBottom w:val="0"/>
      <w:divBdr>
        <w:top w:val="none" w:sz="0" w:space="0" w:color="auto"/>
        <w:left w:val="none" w:sz="0" w:space="0" w:color="auto"/>
        <w:bottom w:val="none" w:sz="0" w:space="0" w:color="auto"/>
        <w:right w:val="none" w:sz="0" w:space="0" w:color="auto"/>
      </w:divBdr>
    </w:div>
    <w:div w:id="378477495">
      <w:bodyDiv w:val="1"/>
      <w:marLeft w:val="0"/>
      <w:marRight w:val="0"/>
      <w:marTop w:val="0"/>
      <w:marBottom w:val="0"/>
      <w:divBdr>
        <w:top w:val="none" w:sz="0" w:space="0" w:color="auto"/>
        <w:left w:val="none" w:sz="0" w:space="0" w:color="auto"/>
        <w:bottom w:val="none" w:sz="0" w:space="0" w:color="auto"/>
        <w:right w:val="none" w:sz="0" w:space="0" w:color="auto"/>
      </w:divBdr>
    </w:div>
    <w:div w:id="379936333">
      <w:bodyDiv w:val="1"/>
      <w:marLeft w:val="0"/>
      <w:marRight w:val="0"/>
      <w:marTop w:val="0"/>
      <w:marBottom w:val="0"/>
      <w:divBdr>
        <w:top w:val="none" w:sz="0" w:space="0" w:color="auto"/>
        <w:left w:val="none" w:sz="0" w:space="0" w:color="auto"/>
        <w:bottom w:val="none" w:sz="0" w:space="0" w:color="auto"/>
        <w:right w:val="none" w:sz="0" w:space="0" w:color="auto"/>
      </w:divBdr>
    </w:div>
    <w:div w:id="384990081">
      <w:bodyDiv w:val="1"/>
      <w:marLeft w:val="0"/>
      <w:marRight w:val="0"/>
      <w:marTop w:val="0"/>
      <w:marBottom w:val="0"/>
      <w:divBdr>
        <w:top w:val="none" w:sz="0" w:space="0" w:color="auto"/>
        <w:left w:val="none" w:sz="0" w:space="0" w:color="auto"/>
        <w:bottom w:val="none" w:sz="0" w:space="0" w:color="auto"/>
        <w:right w:val="none" w:sz="0" w:space="0" w:color="auto"/>
      </w:divBdr>
    </w:div>
    <w:div w:id="388384432">
      <w:bodyDiv w:val="1"/>
      <w:marLeft w:val="0"/>
      <w:marRight w:val="0"/>
      <w:marTop w:val="0"/>
      <w:marBottom w:val="0"/>
      <w:divBdr>
        <w:top w:val="none" w:sz="0" w:space="0" w:color="auto"/>
        <w:left w:val="none" w:sz="0" w:space="0" w:color="auto"/>
        <w:bottom w:val="none" w:sz="0" w:space="0" w:color="auto"/>
        <w:right w:val="none" w:sz="0" w:space="0" w:color="auto"/>
      </w:divBdr>
    </w:div>
    <w:div w:id="413091323">
      <w:bodyDiv w:val="1"/>
      <w:marLeft w:val="0"/>
      <w:marRight w:val="0"/>
      <w:marTop w:val="0"/>
      <w:marBottom w:val="0"/>
      <w:divBdr>
        <w:top w:val="none" w:sz="0" w:space="0" w:color="auto"/>
        <w:left w:val="none" w:sz="0" w:space="0" w:color="auto"/>
        <w:bottom w:val="none" w:sz="0" w:space="0" w:color="auto"/>
        <w:right w:val="none" w:sz="0" w:space="0" w:color="auto"/>
      </w:divBdr>
    </w:div>
    <w:div w:id="521238243">
      <w:bodyDiv w:val="1"/>
      <w:marLeft w:val="0"/>
      <w:marRight w:val="0"/>
      <w:marTop w:val="0"/>
      <w:marBottom w:val="0"/>
      <w:divBdr>
        <w:top w:val="none" w:sz="0" w:space="0" w:color="auto"/>
        <w:left w:val="none" w:sz="0" w:space="0" w:color="auto"/>
        <w:bottom w:val="none" w:sz="0" w:space="0" w:color="auto"/>
        <w:right w:val="none" w:sz="0" w:space="0" w:color="auto"/>
      </w:divBdr>
    </w:div>
    <w:div w:id="568540888">
      <w:bodyDiv w:val="1"/>
      <w:marLeft w:val="0"/>
      <w:marRight w:val="0"/>
      <w:marTop w:val="0"/>
      <w:marBottom w:val="0"/>
      <w:divBdr>
        <w:top w:val="none" w:sz="0" w:space="0" w:color="auto"/>
        <w:left w:val="none" w:sz="0" w:space="0" w:color="auto"/>
        <w:bottom w:val="none" w:sz="0" w:space="0" w:color="auto"/>
        <w:right w:val="none" w:sz="0" w:space="0" w:color="auto"/>
      </w:divBdr>
    </w:div>
    <w:div w:id="570845558">
      <w:bodyDiv w:val="1"/>
      <w:marLeft w:val="0"/>
      <w:marRight w:val="0"/>
      <w:marTop w:val="0"/>
      <w:marBottom w:val="0"/>
      <w:divBdr>
        <w:top w:val="none" w:sz="0" w:space="0" w:color="auto"/>
        <w:left w:val="none" w:sz="0" w:space="0" w:color="auto"/>
        <w:bottom w:val="none" w:sz="0" w:space="0" w:color="auto"/>
        <w:right w:val="none" w:sz="0" w:space="0" w:color="auto"/>
      </w:divBdr>
    </w:div>
    <w:div w:id="606498848">
      <w:bodyDiv w:val="1"/>
      <w:marLeft w:val="0"/>
      <w:marRight w:val="0"/>
      <w:marTop w:val="0"/>
      <w:marBottom w:val="0"/>
      <w:divBdr>
        <w:top w:val="none" w:sz="0" w:space="0" w:color="auto"/>
        <w:left w:val="none" w:sz="0" w:space="0" w:color="auto"/>
        <w:bottom w:val="none" w:sz="0" w:space="0" w:color="auto"/>
        <w:right w:val="none" w:sz="0" w:space="0" w:color="auto"/>
      </w:divBdr>
    </w:div>
    <w:div w:id="608046145">
      <w:bodyDiv w:val="1"/>
      <w:marLeft w:val="0"/>
      <w:marRight w:val="0"/>
      <w:marTop w:val="0"/>
      <w:marBottom w:val="0"/>
      <w:divBdr>
        <w:top w:val="none" w:sz="0" w:space="0" w:color="auto"/>
        <w:left w:val="none" w:sz="0" w:space="0" w:color="auto"/>
        <w:bottom w:val="none" w:sz="0" w:space="0" w:color="auto"/>
        <w:right w:val="none" w:sz="0" w:space="0" w:color="auto"/>
      </w:divBdr>
    </w:div>
    <w:div w:id="623536040">
      <w:bodyDiv w:val="1"/>
      <w:marLeft w:val="0"/>
      <w:marRight w:val="0"/>
      <w:marTop w:val="0"/>
      <w:marBottom w:val="0"/>
      <w:divBdr>
        <w:top w:val="none" w:sz="0" w:space="0" w:color="auto"/>
        <w:left w:val="none" w:sz="0" w:space="0" w:color="auto"/>
        <w:bottom w:val="none" w:sz="0" w:space="0" w:color="auto"/>
        <w:right w:val="none" w:sz="0" w:space="0" w:color="auto"/>
      </w:divBdr>
    </w:div>
    <w:div w:id="635795584">
      <w:bodyDiv w:val="1"/>
      <w:marLeft w:val="0"/>
      <w:marRight w:val="0"/>
      <w:marTop w:val="0"/>
      <w:marBottom w:val="0"/>
      <w:divBdr>
        <w:top w:val="none" w:sz="0" w:space="0" w:color="auto"/>
        <w:left w:val="none" w:sz="0" w:space="0" w:color="auto"/>
        <w:bottom w:val="none" w:sz="0" w:space="0" w:color="auto"/>
        <w:right w:val="none" w:sz="0" w:space="0" w:color="auto"/>
      </w:divBdr>
    </w:div>
    <w:div w:id="639505762">
      <w:bodyDiv w:val="1"/>
      <w:marLeft w:val="0"/>
      <w:marRight w:val="0"/>
      <w:marTop w:val="0"/>
      <w:marBottom w:val="0"/>
      <w:divBdr>
        <w:top w:val="none" w:sz="0" w:space="0" w:color="auto"/>
        <w:left w:val="none" w:sz="0" w:space="0" w:color="auto"/>
        <w:bottom w:val="none" w:sz="0" w:space="0" w:color="auto"/>
        <w:right w:val="none" w:sz="0" w:space="0" w:color="auto"/>
      </w:divBdr>
    </w:div>
    <w:div w:id="675615991">
      <w:bodyDiv w:val="1"/>
      <w:marLeft w:val="0"/>
      <w:marRight w:val="0"/>
      <w:marTop w:val="0"/>
      <w:marBottom w:val="0"/>
      <w:divBdr>
        <w:top w:val="none" w:sz="0" w:space="0" w:color="auto"/>
        <w:left w:val="none" w:sz="0" w:space="0" w:color="auto"/>
        <w:bottom w:val="none" w:sz="0" w:space="0" w:color="auto"/>
        <w:right w:val="none" w:sz="0" w:space="0" w:color="auto"/>
      </w:divBdr>
    </w:div>
    <w:div w:id="741828171">
      <w:bodyDiv w:val="1"/>
      <w:marLeft w:val="0"/>
      <w:marRight w:val="0"/>
      <w:marTop w:val="0"/>
      <w:marBottom w:val="0"/>
      <w:divBdr>
        <w:top w:val="none" w:sz="0" w:space="0" w:color="auto"/>
        <w:left w:val="none" w:sz="0" w:space="0" w:color="auto"/>
        <w:bottom w:val="none" w:sz="0" w:space="0" w:color="auto"/>
        <w:right w:val="none" w:sz="0" w:space="0" w:color="auto"/>
      </w:divBdr>
    </w:div>
    <w:div w:id="743187740">
      <w:bodyDiv w:val="1"/>
      <w:marLeft w:val="0"/>
      <w:marRight w:val="0"/>
      <w:marTop w:val="0"/>
      <w:marBottom w:val="0"/>
      <w:divBdr>
        <w:top w:val="none" w:sz="0" w:space="0" w:color="auto"/>
        <w:left w:val="none" w:sz="0" w:space="0" w:color="auto"/>
        <w:bottom w:val="none" w:sz="0" w:space="0" w:color="auto"/>
        <w:right w:val="none" w:sz="0" w:space="0" w:color="auto"/>
      </w:divBdr>
    </w:div>
    <w:div w:id="757481846">
      <w:bodyDiv w:val="1"/>
      <w:marLeft w:val="0"/>
      <w:marRight w:val="0"/>
      <w:marTop w:val="0"/>
      <w:marBottom w:val="0"/>
      <w:divBdr>
        <w:top w:val="none" w:sz="0" w:space="0" w:color="auto"/>
        <w:left w:val="none" w:sz="0" w:space="0" w:color="auto"/>
        <w:bottom w:val="none" w:sz="0" w:space="0" w:color="auto"/>
        <w:right w:val="none" w:sz="0" w:space="0" w:color="auto"/>
      </w:divBdr>
    </w:div>
    <w:div w:id="814294195">
      <w:bodyDiv w:val="1"/>
      <w:marLeft w:val="0"/>
      <w:marRight w:val="0"/>
      <w:marTop w:val="0"/>
      <w:marBottom w:val="0"/>
      <w:divBdr>
        <w:top w:val="none" w:sz="0" w:space="0" w:color="auto"/>
        <w:left w:val="none" w:sz="0" w:space="0" w:color="auto"/>
        <w:bottom w:val="none" w:sz="0" w:space="0" w:color="auto"/>
        <w:right w:val="none" w:sz="0" w:space="0" w:color="auto"/>
      </w:divBdr>
    </w:div>
    <w:div w:id="833838813">
      <w:bodyDiv w:val="1"/>
      <w:marLeft w:val="0"/>
      <w:marRight w:val="0"/>
      <w:marTop w:val="0"/>
      <w:marBottom w:val="0"/>
      <w:divBdr>
        <w:top w:val="none" w:sz="0" w:space="0" w:color="auto"/>
        <w:left w:val="none" w:sz="0" w:space="0" w:color="auto"/>
        <w:bottom w:val="none" w:sz="0" w:space="0" w:color="auto"/>
        <w:right w:val="none" w:sz="0" w:space="0" w:color="auto"/>
      </w:divBdr>
    </w:div>
    <w:div w:id="838884758">
      <w:bodyDiv w:val="1"/>
      <w:marLeft w:val="0"/>
      <w:marRight w:val="0"/>
      <w:marTop w:val="0"/>
      <w:marBottom w:val="0"/>
      <w:divBdr>
        <w:top w:val="none" w:sz="0" w:space="0" w:color="auto"/>
        <w:left w:val="none" w:sz="0" w:space="0" w:color="auto"/>
        <w:bottom w:val="none" w:sz="0" w:space="0" w:color="auto"/>
        <w:right w:val="none" w:sz="0" w:space="0" w:color="auto"/>
      </w:divBdr>
    </w:div>
    <w:div w:id="839471447">
      <w:bodyDiv w:val="1"/>
      <w:marLeft w:val="0"/>
      <w:marRight w:val="0"/>
      <w:marTop w:val="0"/>
      <w:marBottom w:val="0"/>
      <w:divBdr>
        <w:top w:val="none" w:sz="0" w:space="0" w:color="auto"/>
        <w:left w:val="none" w:sz="0" w:space="0" w:color="auto"/>
        <w:bottom w:val="none" w:sz="0" w:space="0" w:color="auto"/>
        <w:right w:val="none" w:sz="0" w:space="0" w:color="auto"/>
      </w:divBdr>
    </w:div>
    <w:div w:id="860509258">
      <w:bodyDiv w:val="1"/>
      <w:marLeft w:val="0"/>
      <w:marRight w:val="0"/>
      <w:marTop w:val="0"/>
      <w:marBottom w:val="0"/>
      <w:divBdr>
        <w:top w:val="none" w:sz="0" w:space="0" w:color="auto"/>
        <w:left w:val="none" w:sz="0" w:space="0" w:color="auto"/>
        <w:bottom w:val="none" w:sz="0" w:space="0" w:color="auto"/>
        <w:right w:val="none" w:sz="0" w:space="0" w:color="auto"/>
      </w:divBdr>
    </w:div>
    <w:div w:id="885601966">
      <w:bodyDiv w:val="1"/>
      <w:marLeft w:val="0"/>
      <w:marRight w:val="0"/>
      <w:marTop w:val="0"/>
      <w:marBottom w:val="0"/>
      <w:divBdr>
        <w:top w:val="none" w:sz="0" w:space="0" w:color="auto"/>
        <w:left w:val="none" w:sz="0" w:space="0" w:color="auto"/>
        <w:bottom w:val="none" w:sz="0" w:space="0" w:color="auto"/>
        <w:right w:val="none" w:sz="0" w:space="0" w:color="auto"/>
      </w:divBdr>
    </w:div>
    <w:div w:id="893195467">
      <w:bodyDiv w:val="1"/>
      <w:marLeft w:val="0"/>
      <w:marRight w:val="0"/>
      <w:marTop w:val="0"/>
      <w:marBottom w:val="0"/>
      <w:divBdr>
        <w:top w:val="none" w:sz="0" w:space="0" w:color="auto"/>
        <w:left w:val="none" w:sz="0" w:space="0" w:color="auto"/>
        <w:bottom w:val="none" w:sz="0" w:space="0" w:color="auto"/>
        <w:right w:val="none" w:sz="0" w:space="0" w:color="auto"/>
      </w:divBdr>
    </w:div>
    <w:div w:id="928974762">
      <w:bodyDiv w:val="1"/>
      <w:marLeft w:val="0"/>
      <w:marRight w:val="0"/>
      <w:marTop w:val="0"/>
      <w:marBottom w:val="0"/>
      <w:divBdr>
        <w:top w:val="none" w:sz="0" w:space="0" w:color="auto"/>
        <w:left w:val="none" w:sz="0" w:space="0" w:color="auto"/>
        <w:bottom w:val="none" w:sz="0" w:space="0" w:color="auto"/>
        <w:right w:val="none" w:sz="0" w:space="0" w:color="auto"/>
      </w:divBdr>
    </w:div>
    <w:div w:id="954212772">
      <w:bodyDiv w:val="1"/>
      <w:marLeft w:val="0"/>
      <w:marRight w:val="0"/>
      <w:marTop w:val="0"/>
      <w:marBottom w:val="0"/>
      <w:divBdr>
        <w:top w:val="none" w:sz="0" w:space="0" w:color="auto"/>
        <w:left w:val="none" w:sz="0" w:space="0" w:color="auto"/>
        <w:bottom w:val="none" w:sz="0" w:space="0" w:color="auto"/>
        <w:right w:val="none" w:sz="0" w:space="0" w:color="auto"/>
      </w:divBdr>
    </w:div>
    <w:div w:id="979263418">
      <w:bodyDiv w:val="1"/>
      <w:marLeft w:val="0"/>
      <w:marRight w:val="0"/>
      <w:marTop w:val="0"/>
      <w:marBottom w:val="0"/>
      <w:divBdr>
        <w:top w:val="none" w:sz="0" w:space="0" w:color="auto"/>
        <w:left w:val="none" w:sz="0" w:space="0" w:color="auto"/>
        <w:bottom w:val="none" w:sz="0" w:space="0" w:color="auto"/>
        <w:right w:val="none" w:sz="0" w:space="0" w:color="auto"/>
      </w:divBdr>
    </w:div>
    <w:div w:id="1002045574">
      <w:bodyDiv w:val="1"/>
      <w:marLeft w:val="0"/>
      <w:marRight w:val="0"/>
      <w:marTop w:val="0"/>
      <w:marBottom w:val="0"/>
      <w:divBdr>
        <w:top w:val="none" w:sz="0" w:space="0" w:color="auto"/>
        <w:left w:val="none" w:sz="0" w:space="0" w:color="auto"/>
        <w:bottom w:val="none" w:sz="0" w:space="0" w:color="auto"/>
        <w:right w:val="none" w:sz="0" w:space="0" w:color="auto"/>
      </w:divBdr>
    </w:div>
    <w:div w:id="1028410246">
      <w:bodyDiv w:val="1"/>
      <w:marLeft w:val="0"/>
      <w:marRight w:val="0"/>
      <w:marTop w:val="0"/>
      <w:marBottom w:val="0"/>
      <w:divBdr>
        <w:top w:val="none" w:sz="0" w:space="0" w:color="auto"/>
        <w:left w:val="none" w:sz="0" w:space="0" w:color="auto"/>
        <w:bottom w:val="none" w:sz="0" w:space="0" w:color="auto"/>
        <w:right w:val="none" w:sz="0" w:space="0" w:color="auto"/>
      </w:divBdr>
    </w:div>
    <w:div w:id="1028801823">
      <w:bodyDiv w:val="1"/>
      <w:marLeft w:val="0"/>
      <w:marRight w:val="0"/>
      <w:marTop w:val="0"/>
      <w:marBottom w:val="0"/>
      <w:divBdr>
        <w:top w:val="none" w:sz="0" w:space="0" w:color="auto"/>
        <w:left w:val="none" w:sz="0" w:space="0" w:color="auto"/>
        <w:bottom w:val="none" w:sz="0" w:space="0" w:color="auto"/>
        <w:right w:val="none" w:sz="0" w:space="0" w:color="auto"/>
      </w:divBdr>
    </w:div>
    <w:div w:id="1029332810">
      <w:bodyDiv w:val="1"/>
      <w:marLeft w:val="0"/>
      <w:marRight w:val="0"/>
      <w:marTop w:val="0"/>
      <w:marBottom w:val="0"/>
      <w:divBdr>
        <w:top w:val="none" w:sz="0" w:space="0" w:color="auto"/>
        <w:left w:val="none" w:sz="0" w:space="0" w:color="auto"/>
        <w:bottom w:val="none" w:sz="0" w:space="0" w:color="auto"/>
        <w:right w:val="none" w:sz="0" w:space="0" w:color="auto"/>
      </w:divBdr>
    </w:div>
    <w:div w:id="1050495510">
      <w:bodyDiv w:val="1"/>
      <w:marLeft w:val="0"/>
      <w:marRight w:val="0"/>
      <w:marTop w:val="0"/>
      <w:marBottom w:val="0"/>
      <w:divBdr>
        <w:top w:val="none" w:sz="0" w:space="0" w:color="auto"/>
        <w:left w:val="none" w:sz="0" w:space="0" w:color="auto"/>
        <w:bottom w:val="none" w:sz="0" w:space="0" w:color="auto"/>
        <w:right w:val="none" w:sz="0" w:space="0" w:color="auto"/>
      </w:divBdr>
    </w:div>
    <w:div w:id="1051155564">
      <w:bodyDiv w:val="1"/>
      <w:marLeft w:val="0"/>
      <w:marRight w:val="0"/>
      <w:marTop w:val="0"/>
      <w:marBottom w:val="0"/>
      <w:divBdr>
        <w:top w:val="none" w:sz="0" w:space="0" w:color="auto"/>
        <w:left w:val="none" w:sz="0" w:space="0" w:color="auto"/>
        <w:bottom w:val="none" w:sz="0" w:space="0" w:color="auto"/>
        <w:right w:val="none" w:sz="0" w:space="0" w:color="auto"/>
      </w:divBdr>
    </w:div>
    <w:div w:id="1061364906">
      <w:bodyDiv w:val="1"/>
      <w:marLeft w:val="0"/>
      <w:marRight w:val="0"/>
      <w:marTop w:val="0"/>
      <w:marBottom w:val="0"/>
      <w:divBdr>
        <w:top w:val="none" w:sz="0" w:space="0" w:color="auto"/>
        <w:left w:val="none" w:sz="0" w:space="0" w:color="auto"/>
        <w:bottom w:val="none" w:sz="0" w:space="0" w:color="auto"/>
        <w:right w:val="none" w:sz="0" w:space="0" w:color="auto"/>
      </w:divBdr>
    </w:div>
    <w:div w:id="1065565019">
      <w:bodyDiv w:val="1"/>
      <w:marLeft w:val="0"/>
      <w:marRight w:val="0"/>
      <w:marTop w:val="0"/>
      <w:marBottom w:val="0"/>
      <w:divBdr>
        <w:top w:val="none" w:sz="0" w:space="0" w:color="auto"/>
        <w:left w:val="none" w:sz="0" w:space="0" w:color="auto"/>
        <w:bottom w:val="none" w:sz="0" w:space="0" w:color="auto"/>
        <w:right w:val="none" w:sz="0" w:space="0" w:color="auto"/>
      </w:divBdr>
    </w:div>
    <w:div w:id="1067844341">
      <w:bodyDiv w:val="1"/>
      <w:marLeft w:val="0"/>
      <w:marRight w:val="0"/>
      <w:marTop w:val="0"/>
      <w:marBottom w:val="0"/>
      <w:divBdr>
        <w:top w:val="none" w:sz="0" w:space="0" w:color="auto"/>
        <w:left w:val="none" w:sz="0" w:space="0" w:color="auto"/>
        <w:bottom w:val="none" w:sz="0" w:space="0" w:color="auto"/>
        <w:right w:val="none" w:sz="0" w:space="0" w:color="auto"/>
      </w:divBdr>
    </w:div>
    <w:div w:id="1068266614">
      <w:bodyDiv w:val="1"/>
      <w:marLeft w:val="0"/>
      <w:marRight w:val="0"/>
      <w:marTop w:val="0"/>
      <w:marBottom w:val="0"/>
      <w:divBdr>
        <w:top w:val="none" w:sz="0" w:space="0" w:color="auto"/>
        <w:left w:val="none" w:sz="0" w:space="0" w:color="auto"/>
        <w:bottom w:val="none" w:sz="0" w:space="0" w:color="auto"/>
        <w:right w:val="none" w:sz="0" w:space="0" w:color="auto"/>
      </w:divBdr>
    </w:div>
    <w:div w:id="1074663438">
      <w:bodyDiv w:val="1"/>
      <w:marLeft w:val="0"/>
      <w:marRight w:val="0"/>
      <w:marTop w:val="0"/>
      <w:marBottom w:val="0"/>
      <w:divBdr>
        <w:top w:val="none" w:sz="0" w:space="0" w:color="auto"/>
        <w:left w:val="none" w:sz="0" w:space="0" w:color="auto"/>
        <w:bottom w:val="none" w:sz="0" w:space="0" w:color="auto"/>
        <w:right w:val="none" w:sz="0" w:space="0" w:color="auto"/>
      </w:divBdr>
    </w:div>
    <w:div w:id="1107046420">
      <w:bodyDiv w:val="1"/>
      <w:marLeft w:val="0"/>
      <w:marRight w:val="0"/>
      <w:marTop w:val="0"/>
      <w:marBottom w:val="0"/>
      <w:divBdr>
        <w:top w:val="none" w:sz="0" w:space="0" w:color="auto"/>
        <w:left w:val="none" w:sz="0" w:space="0" w:color="auto"/>
        <w:bottom w:val="none" w:sz="0" w:space="0" w:color="auto"/>
        <w:right w:val="none" w:sz="0" w:space="0" w:color="auto"/>
      </w:divBdr>
    </w:div>
    <w:div w:id="1123110532">
      <w:bodyDiv w:val="1"/>
      <w:marLeft w:val="0"/>
      <w:marRight w:val="0"/>
      <w:marTop w:val="0"/>
      <w:marBottom w:val="0"/>
      <w:divBdr>
        <w:top w:val="none" w:sz="0" w:space="0" w:color="auto"/>
        <w:left w:val="none" w:sz="0" w:space="0" w:color="auto"/>
        <w:bottom w:val="none" w:sz="0" w:space="0" w:color="auto"/>
        <w:right w:val="none" w:sz="0" w:space="0" w:color="auto"/>
      </w:divBdr>
    </w:div>
    <w:div w:id="1127552224">
      <w:bodyDiv w:val="1"/>
      <w:marLeft w:val="0"/>
      <w:marRight w:val="0"/>
      <w:marTop w:val="0"/>
      <w:marBottom w:val="0"/>
      <w:divBdr>
        <w:top w:val="none" w:sz="0" w:space="0" w:color="auto"/>
        <w:left w:val="none" w:sz="0" w:space="0" w:color="auto"/>
        <w:bottom w:val="none" w:sz="0" w:space="0" w:color="auto"/>
        <w:right w:val="none" w:sz="0" w:space="0" w:color="auto"/>
      </w:divBdr>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204438818">
      <w:bodyDiv w:val="1"/>
      <w:marLeft w:val="0"/>
      <w:marRight w:val="0"/>
      <w:marTop w:val="0"/>
      <w:marBottom w:val="0"/>
      <w:divBdr>
        <w:top w:val="none" w:sz="0" w:space="0" w:color="auto"/>
        <w:left w:val="none" w:sz="0" w:space="0" w:color="auto"/>
        <w:bottom w:val="none" w:sz="0" w:space="0" w:color="auto"/>
        <w:right w:val="none" w:sz="0" w:space="0" w:color="auto"/>
      </w:divBdr>
    </w:div>
    <w:div w:id="1287350624">
      <w:bodyDiv w:val="1"/>
      <w:marLeft w:val="0"/>
      <w:marRight w:val="0"/>
      <w:marTop w:val="0"/>
      <w:marBottom w:val="0"/>
      <w:divBdr>
        <w:top w:val="none" w:sz="0" w:space="0" w:color="auto"/>
        <w:left w:val="none" w:sz="0" w:space="0" w:color="auto"/>
        <w:bottom w:val="none" w:sz="0" w:space="0" w:color="auto"/>
        <w:right w:val="none" w:sz="0" w:space="0" w:color="auto"/>
      </w:divBdr>
    </w:div>
    <w:div w:id="1317539685">
      <w:bodyDiv w:val="1"/>
      <w:marLeft w:val="0"/>
      <w:marRight w:val="0"/>
      <w:marTop w:val="0"/>
      <w:marBottom w:val="0"/>
      <w:divBdr>
        <w:top w:val="none" w:sz="0" w:space="0" w:color="auto"/>
        <w:left w:val="none" w:sz="0" w:space="0" w:color="auto"/>
        <w:bottom w:val="none" w:sz="0" w:space="0" w:color="auto"/>
        <w:right w:val="none" w:sz="0" w:space="0" w:color="auto"/>
      </w:divBdr>
    </w:div>
    <w:div w:id="1351371272">
      <w:bodyDiv w:val="1"/>
      <w:marLeft w:val="0"/>
      <w:marRight w:val="0"/>
      <w:marTop w:val="0"/>
      <w:marBottom w:val="0"/>
      <w:divBdr>
        <w:top w:val="none" w:sz="0" w:space="0" w:color="auto"/>
        <w:left w:val="none" w:sz="0" w:space="0" w:color="auto"/>
        <w:bottom w:val="none" w:sz="0" w:space="0" w:color="auto"/>
        <w:right w:val="none" w:sz="0" w:space="0" w:color="auto"/>
      </w:divBdr>
    </w:div>
    <w:div w:id="1356075467">
      <w:bodyDiv w:val="1"/>
      <w:marLeft w:val="0"/>
      <w:marRight w:val="0"/>
      <w:marTop w:val="0"/>
      <w:marBottom w:val="0"/>
      <w:divBdr>
        <w:top w:val="none" w:sz="0" w:space="0" w:color="auto"/>
        <w:left w:val="none" w:sz="0" w:space="0" w:color="auto"/>
        <w:bottom w:val="none" w:sz="0" w:space="0" w:color="auto"/>
        <w:right w:val="none" w:sz="0" w:space="0" w:color="auto"/>
      </w:divBdr>
    </w:div>
    <w:div w:id="1368992801">
      <w:bodyDiv w:val="1"/>
      <w:marLeft w:val="0"/>
      <w:marRight w:val="0"/>
      <w:marTop w:val="0"/>
      <w:marBottom w:val="0"/>
      <w:divBdr>
        <w:top w:val="none" w:sz="0" w:space="0" w:color="auto"/>
        <w:left w:val="none" w:sz="0" w:space="0" w:color="auto"/>
        <w:bottom w:val="none" w:sz="0" w:space="0" w:color="auto"/>
        <w:right w:val="none" w:sz="0" w:space="0" w:color="auto"/>
      </w:divBdr>
    </w:div>
    <w:div w:id="1378159215">
      <w:bodyDiv w:val="1"/>
      <w:marLeft w:val="0"/>
      <w:marRight w:val="0"/>
      <w:marTop w:val="0"/>
      <w:marBottom w:val="0"/>
      <w:divBdr>
        <w:top w:val="none" w:sz="0" w:space="0" w:color="auto"/>
        <w:left w:val="none" w:sz="0" w:space="0" w:color="auto"/>
        <w:bottom w:val="none" w:sz="0" w:space="0" w:color="auto"/>
        <w:right w:val="none" w:sz="0" w:space="0" w:color="auto"/>
      </w:divBdr>
    </w:div>
    <w:div w:id="1422874251">
      <w:bodyDiv w:val="1"/>
      <w:marLeft w:val="0"/>
      <w:marRight w:val="0"/>
      <w:marTop w:val="0"/>
      <w:marBottom w:val="0"/>
      <w:divBdr>
        <w:top w:val="none" w:sz="0" w:space="0" w:color="auto"/>
        <w:left w:val="none" w:sz="0" w:space="0" w:color="auto"/>
        <w:bottom w:val="none" w:sz="0" w:space="0" w:color="auto"/>
        <w:right w:val="none" w:sz="0" w:space="0" w:color="auto"/>
      </w:divBdr>
    </w:div>
    <w:div w:id="1464888939">
      <w:bodyDiv w:val="1"/>
      <w:marLeft w:val="0"/>
      <w:marRight w:val="0"/>
      <w:marTop w:val="0"/>
      <w:marBottom w:val="0"/>
      <w:divBdr>
        <w:top w:val="none" w:sz="0" w:space="0" w:color="auto"/>
        <w:left w:val="none" w:sz="0" w:space="0" w:color="auto"/>
        <w:bottom w:val="none" w:sz="0" w:space="0" w:color="auto"/>
        <w:right w:val="none" w:sz="0" w:space="0" w:color="auto"/>
      </w:divBdr>
    </w:div>
    <w:div w:id="1501658086">
      <w:bodyDiv w:val="1"/>
      <w:marLeft w:val="0"/>
      <w:marRight w:val="0"/>
      <w:marTop w:val="0"/>
      <w:marBottom w:val="0"/>
      <w:divBdr>
        <w:top w:val="none" w:sz="0" w:space="0" w:color="auto"/>
        <w:left w:val="none" w:sz="0" w:space="0" w:color="auto"/>
        <w:bottom w:val="none" w:sz="0" w:space="0" w:color="auto"/>
        <w:right w:val="none" w:sz="0" w:space="0" w:color="auto"/>
      </w:divBdr>
    </w:div>
    <w:div w:id="1505589606">
      <w:bodyDiv w:val="1"/>
      <w:marLeft w:val="0"/>
      <w:marRight w:val="0"/>
      <w:marTop w:val="0"/>
      <w:marBottom w:val="0"/>
      <w:divBdr>
        <w:top w:val="none" w:sz="0" w:space="0" w:color="auto"/>
        <w:left w:val="none" w:sz="0" w:space="0" w:color="auto"/>
        <w:bottom w:val="none" w:sz="0" w:space="0" w:color="auto"/>
        <w:right w:val="none" w:sz="0" w:space="0" w:color="auto"/>
      </w:divBdr>
    </w:div>
    <w:div w:id="1514302432">
      <w:bodyDiv w:val="1"/>
      <w:marLeft w:val="0"/>
      <w:marRight w:val="0"/>
      <w:marTop w:val="0"/>
      <w:marBottom w:val="0"/>
      <w:divBdr>
        <w:top w:val="none" w:sz="0" w:space="0" w:color="auto"/>
        <w:left w:val="none" w:sz="0" w:space="0" w:color="auto"/>
        <w:bottom w:val="none" w:sz="0" w:space="0" w:color="auto"/>
        <w:right w:val="none" w:sz="0" w:space="0" w:color="auto"/>
      </w:divBdr>
    </w:div>
    <w:div w:id="1553536243">
      <w:bodyDiv w:val="1"/>
      <w:marLeft w:val="0"/>
      <w:marRight w:val="0"/>
      <w:marTop w:val="0"/>
      <w:marBottom w:val="0"/>
      <w:divBdr>
        <w:top w:val="none" w:sz="0" w:space="0" w:color="auto"/>
        <w:left w:val="none" w:sz="0" w:space="0" w:color="auto"/>
        <w:bottom w:val="none" w:sz="0" w:space="0" w:color="auto"/>
        <w:right w:val="none" w:sz="0" w:space="0" w:color="auto"/>
      </w:divBdr>
    </w:div>
    <w:div w:id="1555972662">
      <w:bodyDiv w:val="1"/>
      <w:marLeft w:val="0"/>
      <w:marRight w:val="0"/>
      <w:marTop w:val="0"/>
      <w:marBottom w:val="0"/>
      <w:divBdr>
        <w:top w:val="none" w:sz="0" w:space="0" w:color="auto"/>
        <w:left w:val="none" w:sz="0" w:space="0" w:color="auto"/>
        <w:bottom w:val="none" w:sz="0" w:space="0" w:color="auto"/>
        <w:right w:val="none" w:sz="0" w:space="0" w:color="auto"/>
      </w:divBdr>
    </w:div>
    <w:div w:id="1613051347">
      <w:bodyDiv w:val="1"/>
      <w:marLeft w:val="0"/>
      <w:marRight w:val="0"/>
      <w:marTop w:val="0"/>
      <w:marBottom w:val="0"/>
      <w:divBdr>
        <w:top w:val="none" w:sz="0" w:space="0" w:color="auto"/>
        <w:left w:val="none" w:sz="0" w:space="0" w:color="auto"/>
        <w:bottom w:val="none" w:sz="0" w:space="0" w:color="auto"/>
        <w:right w:val="none" w:sz="0" w:space="0" w:color="auto"/>
      </w:divBdr>
    </w:div>
    <w:div w:id="1614751002">
      <w:bodyDiv w:val="1"/>
      <w:marLeft w:val="0"/>
      <w:marRight w:val="0"/>
      <w:marTop w:val="0"/>
      <w:marBottom w:val="0"/>
      <w:divBdr>
        <w:top w:val="none" w:sz="0" w:space="0" w:color="auto"/>
        <w:left w:val="none" w:sz="0" w:space="0" w:color="auto"/>
        <w:bottom w:val="none" w:sz="0" w:space="0" w:color="auto"/>
        <w:right w:val="none" w:sz="0" w:space="0" w:color="auto"/>
      </w:divBdr>
    </w:div>
    <w:div w:id="1647200619">
      <w:bodyDiv w:val="1"/>
      <w:marLeft w:val="0"/>
      <w:marRight w:val="0"/>
      <w:marTop w:val="0"/>
      <w:marBottom w:val="0"/>
      <w:divBdr>
        <w:top w:val="none" w:sz="0" w:space="0" w:color="auto"/>
        <w:left w:val="none" w:sz="0" w:space="0" w:color="auto"/>
        <w:bottom w:val="none" w:sz="0" w:space="0" w:color="auto"/>
        <w:right w:val="none" w:sz="0" w:space="0" w:color="auto"/>
      </w:divBdr>
    </w:div>
    <w:div w:id="1682118700">
      <w:bodyDiv w:val="1"/>
      <w:marLeft w:val="0"/>
      <w:marRight w:val="0"/>
      <w:marTop w:val="0"/>
      <w:marBottom w:val="0"/>
      <w:divBdr>
        <w:top w:val="none" w:sz="0" w:space="0" w:color="auto"/>
        <w:left w:val="none" w:sz="0" w:space="0" w:color="auto"/>
        <w:bottom w:val="none" w:sz="0" w:space="0" w:color="auto"/>
        <w:right w:val="none" w:sz="0" w:space="0" w:color="auto"/>
      </w:divBdr>
    </w:div>
    <w:div w:id="1736779566">
      <w:bodyDiv w:val="1"/>
      <w:marLeft w:val="0"/>
      <w:marRight w:val="0"/>
      <w:marTop w:val="0"/>
      <w:marBottom w:val="0"/>
      <w:divBdr>
        <w:top w:val="none" w:sz="0" w:space="0" w:color="auto"/>
        <w:left w:val="none" w:sz="0" w:space="0" w:color="auto"/>
        <w:bottom w:val="none" w:sz="0" w:space="0" w:color="auto"/>
        <w:right w:val="none" w:sz="0" w:space="0" w:color="auto"/>
      </w:divBdr>
    </w:div>
    <w:div w:id="1750228739">
      <w:bodyDiv w:val="1"/>
      <w:marLeft w:val="0"/>
      <w:marRight w:val="0"/>
      <w:marTop w:val="0"/>
      <w:marBottom w:val="0"/>
      <w:divBdr>
        <w:top w:val="none" w:sz="0" w:space="0" w:color="auto"/>
        <w:left w:val="none" w:sz="0" w:space="0" w:color="auto"/>
        <w:bottom w:val="none" w:sz="0" w:space="0" w:color="auto"/>
        <w:right w:val="none" w:sz="0" w:space="0" w:color="auto"/>
      </w:divBdr>
    </w:div>
    <w:div w:id="1804082309">
      <w:bodyDiv w:val="1"/>
      <w:marLeft w:val="0"/>
      <w:marRight w:val="0"/>
      <w:marTop w:val="0"/>
      <w:marBottom w:val="0"/>
      <w:divBdr>
        <w:top w:val="none" w:sz="0" w:space="0" w:color="auto"/>
        <w:left w:val="none" w:sz="0" w:space="0" w:color="auto"/>
        <w:bottom w:val="none" w:sz="0" w:space="0" w:color="auto"/>
        <w:right w:val="none" w:sz="0" w:space="0" w:color="auto"/>
      </w:divBdr>
    </w:div>
    <w:div w:id="1907063230">
      <w:bodyDiv w:val="1"/>
      <w:marLeft w:val="0"/>
      <w:marRight w:val="0"/>
      <w:marTop w:val="0"/>
      <w:marBottom w:val="0"/>
      <w:divBdr>
        <w:top w:val="none" w:sz="0" w:space="0" w:color="auto"/>
        <w:left w:val="none" w:sz="0" w:space="0" w:color="auto"/>
        <w:bottom w:val="none" w:sz="0" w:space="0" w:color="auto"/>
        <w:right w:val="none" w:sz="0" w:space="0" w:color="auto"/>
      </w:divBdr>
    </w:div>
    <w:div w:id="1943417382">
      <w:bodyDiv w:val="1"/>
      <w:marLeft w:val="0"/>
      <w:marRight w:val="0"/>
      <w:marTop w:val="0"/>
      <w:marBottom w:val="0"/>
      <w:divBdr>
        <w:top w:val="none" w:sz="0" w:space="0" w:color="auto"/>
        <w:left w:val="none" w:sz="0" w:space="0" w:color="auto"/>
        <w:bottom w:val="none" w:sz="0" w:space="0" w:color="auto"/>
        <w:right w:val="none" w:sz="0" w:space="0" w:color="auto"/>
      </w:divBdr>
    </w:div>
    <w:div w:id="1946568755">
      <w:bodyDiv w:val="1"/>
      <w:marLeft w:val="0"/>
      <w:marRight w:val="0"/>
      <w:marTop w:val="0"/>
      <w:marBottom w:val="0"/>
      <w:divBdr>
        <w:top w:val="none" w:sz="0" w:space="0" w:color="auto"/>
        <w:left w:val="none" w:sz="0" w:space="0" w:color="auto"/>
        <w:bottom w:val="none" w:sz="0" w:space="0" w:color="auto"/>
        <w:right w:val="none" w:sz="0" w:space="0" w:color="auto"/>
      </w:divBdr>
    </w:div>
    <w:div w:id="1965385397">
      <w:bodyDiv w:val="1"/>
      <w:marLeft w:val="0"/>
      <w:marRight w:val="0"/>
      <w:marTop w:val="0"/>
      <w:marBottom w:val="0"/>
      <w:divBdr>
        <w:top w:val="none" w:sz="0" w:space="0" w:color="auto"/>
        <w:left w:val="none" w:sz="0" w:space="0" w:color="auto"/>
        <w:bottom w:val="none" w:sz="0" w:space="0" w:color="auto"/>
        <w:right w:val="none" w:sz="0" w:space="0" w:color="auto"/>
      </w:divBdr>
    </w:div>
    <w:div w:id="1972322983">
      <w:bodyDiv w:val="1"/>
      <w:marLeft w:val="0"/>
      <w:marRight w:val="0"/>
      <w:marTop w:val="0"/>
      <w:marBottom w:val="0"/>
      <w:divBdr>
        <w:top w:val="none" w:sz="0" w:space="0" w:color="auto"/>
        <w:left w:val="none" w:sz="0" w:space="0" w:color="auto"/>
        <w:bottom w:val="none" w:sz="0" w:space="0" w:color="auto"/>
        <w:right w:val="none" w:sz="0" w:space="0" w:color="auto"/>
      </w:divBdr>
    </w:div>
    <w:div w:id="1984583503">
      <w:bodyDiv w:val="1"/>
      <w:marLeft w:val="0"/>
      <w:marRight w:val="0"/>
      <w:marTop w:val="0"/>
      <w:marBottom w:val="0"/>
      <w:divBdr>
        <w:top w:val="none" w:sz="0" w:space="0" w:color="auto"/>
        <w:left w:val="none" w:sz="0" w:space="0" w:color="auto"/>
        <w:bottom w:val="none" w:sz="0" w:space="0" w:color="auto"/>
        <w:right w:val="none" w:sz="0" w:space="0" w:color="auto"/>
      </w:divBdr>
    </w:div>
    <w:div w:id="1986860628">
      <w:bodyDiv w:val="1"/>
      <w:marLeft w:val="0"/>
      <w:marRight w:val="0"/>
      <w:marTop w:val="0"/>
      <w:marBottom w:val="0"/>
      <w:divBdr>
        <w:top w:val="none" w:sz="0" w:space="0" w:color="auto"/>
        <w:left w:val="none" w:sz="0" w:space="0" w:color="auto"/>
        <w:bottom w:val="none" w:sz="0" w:space="0" w:color="auto"/>
        <w:right w:val="none" w:sz="0" w:space="0" w:color="auto"/>
      </w:divBdr>
    </w:div>
    <w:div w:id="2079129940">
      <w:bodyDiv w:val="1"/>
      <w:marLeft w:val="0"/>
      <w:marRight w:val="0"/>
      <w:marTop w:val="0"/>
      <w:marBottom w:val="0"/>
      <w:divBdr>
        <w:top w:val="none" w:sz="0" w:space="0" w:color="auto"/>
        <w:left w:val="none" w:sz="0" w:space="0" w:color="auto"/>
        <w:bottom w:val="none" w:sz="0" w:space="0" w:color="auto"/>
        <w:right w:val="none" w:sz="0" w:space="0" w:color="auto"/>
      </w:divBdr>
    </w:div>
    <w:div w:id="2080861951">
      <w:bodyDiv w:val="1"/>
      <w:marLeft w:val="0"/>
      <w:marRight w:val="0"/>
      <w:marTop w:val="0"/>
      <w:marBottom w:val="0"/>
      <w:divBdr>
        <w:top w:val="none" w:sz="0" w:space="0" w:color="auto"/>
        <w:left w:val="none" w:sz="0" w:space="0" w:color="auto"/>
        <w:bottom w:val="none" w:sz="0" w:space="0" w:color="auto"/>
        <w:right w:val="none" w:sz="0" w:space="0" w:color="auto"/>
      </w:divBdr>
    </w:div>
    <w:div w:id="2085294627">
      <w:bodyDiv w:val="1"/>
      <w:marLeft w:val="0"/>
      <w:marRight w:val="0"/>
      <w:marTop w:val="0"/>
      <w:marBottom w:val="0"/>
      <w:divBdr>
        <w:top w:val="none" w:sz="0" w:space="0" w:color="auto"/>
        <w:left w:val="none" w:sz="0" w:space="0" w:color="auto"/>
        <w:bottom w:val="none" w:sz="0" w:space="0" w:color="auto"/>
        <w:right w:val="none" w:sz="0" w:space="0" w:color="auto"/>
      </w:divBdr>
    </w:div>
    <w:div w:id="2092696819">
      <w:bodyDiv w:val="1"/>
      <w:marLeft w:val="0"/>
      <w:marRight w:val="0"/>
      <w:marTop w:val="0"/>
      <w:marBottom w:val="0"/>
      <w:divBdr>
        <w:top w:val="none" w:sz="0" w:space="0" w:color="auto"/>
        <w:left w:val="none" w:sz="0" w:space="0" w:color="auto"/>
        <w:bottom w:val="none" w:sz="0" w:space="0" w:color="auto"/>
        <w:right w:val="none" w:sz="0" w:space="0" w:color="auto"/>
      </w:divBdr>
    </w:div>
    <w:div w:id="2100709228">
      <w:bodyDiv w:val="1"/>
      <w:marLeft w:val="0"/>
      <w:marRight w:val="0"/>
      <w:marTop w:val="0"/>
      <w:marBottom w:val="0"/>
      <w:divBdr>
        <w:top w:val="none" w:sz="0" w:space="0" w:color="auto"/>
        <w:left w:val="none" w:sz="0" w:space="0" w:color="auto"/>
        <w:bottom w:val="none" w:sz="0" w:space="0" w:color="auto"/>
        <w:right w:val="none" w:sz="0" w:space="0" w:color="auto"/>
      </w:divBdr>
    </w:div>
    <w:div w:id="2104839687">
      <w:bodyDiv w:val="1"/>
      <w:marLeft w:val="0"/>
      <w:marRight w:val="0"/>
      <w:marTop w:val="0"/>
      <w:marBottom w:val="0"/>
      <w:divBdr>
        <w:top w:val="none" w:sz="0" w:space="0" w:color="auto"/>
        <w:left w:val="none" w:sz="0" w:space="0" w:color="auto"/>
        <w:bottom w:val="none" w:sz="0" w:space="0" w:color="auto"/>
        <w:right w:val="none" w:sz="0" w:space="0" w:color="auto"/>
      </w:divBdr>
    </w:div>
    <w:div w:id="21133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1E46-1D8A-4E9F-9AE0-B6ED78A8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10</Pages>
  <Words>3364</Words>
  <Characters>19177</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BERÇİN DOĞAN</dc:creator>
  <cp:keywords/>
  <dc:description/>
  <cp:lastModifiedBy>Barış ACAR</cp:lastModifiedBy>
  <cp:revision>107</cp:revision>
  <cp:lastPrinted>2021-04-26T10:58:00Z</cp:lastPrinted>
  <dcterms:created xsi:type="dcterms:W3CDTF">2023-04-06T14:10:00Z</dcterms:created>
  <dcterms:modified xsi:type="dcterms:W3CDTF">2023-06-08T07:05:00Z</dcterms:modified>
</cp:coreProperties>
</file>